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58D4F" w14:textId="2DD52AE2" w:rsidR="0033237C" w:rsidRPr="004F12B0" w:rsidRDefault="004F12B0" w:rsidP="002342D5">
      <w:pPr>
        <w:pStyle w:val="indent"/>
        <w:spacing w:after="0"/>
        <w:ind w:left="0"/>
        <w:jc w:val="center"/>
        <w:rPr>
          <w:rFonts w:ascii="Montserrat" w:hAnsi="Montserrat" w:cstheme="minorHAnsi"/>
          <w:b/>
          <w:bCs/>
          <w:color w:val="FF0000"/>
          <w:sz w:val="32"/>
          <w:szCs w:val="32"/>
        </w:rPr>
      </w:pPr>
      <w:r w:rsidRPr="004F12B0">
        <w:rPr>
          <w:rFonts w:ascii="Montserrat" w:hAnsi="Montserrat" w:cstheme="minorHAnsi"/>
          <w:b/>
          <w:bCs/>
          <w:color w:val="FF0000"/>
          <w:sz w:val="32"/>
          <w:szCs w:val="32"/>
        </w:rPr>
        <w:t>Anticipatory Action</w:t>
      </w:r>
      <w:r w:rsidR="000F1AE9" w:rsidRPr="004F12B0">
        <w:rPr>
          <w:rFonts w:ascii="Montserrat" w:hAnsi="Montserrat" w:cstheme="minorHAnsi"/>
          <w:b/>
          <w:bCs/>
          <w:color w:val="FF0000"/>
          <w:sz w:val="32"/>
          <w:szCs w:val="32"/>
        </w:rPr>
        <w:t xml:space="preserve"> Le</w:t>
      </w:r>
      <w:r w:rsidR="0033237C" w:rsidRPr="004F12B0">
        <w:rPr>
          <w:rFonts w:ascii="Montserrat" w:hAnsi="Montserrat" w:cstheme="minorHAnsi"/>
          <w:b/>
          <w:bCs/>
          <w:color w:val="FF0000"/>
          <w:sz w:val="32"/>
          <w:szCs w:val="32"/>
        </w:rPr>
        <w:t>arning</w:t>
      </w:r>
      <w:r w:rsidR="000F1AE9" w:rsidRPr="004F12B0">
        <w:rPr>
          <w:rFonts w:ascii="Montserrat" w:hAnsi="Montserrat" w:cstheme="minorHAnsi"/>
          <w:b/>
          <w:bCs/>
          <w:color w:val="FF0000"/>
          <w:sz w:val="32"/>
          <w:szCs w:val="32"/>
        </w:rPr>
        <w:t xml:space="preserve"> </w:t>
      </w:r>
      <w:r w:rsidR="0033237C" w:rsidRPr="004F12B0">
        <w:rPr>
          <w:rFonts w:ascii="Montserrat" w:hAnsi="Montserrat" w:cstheme="minorHAnsi"/>
          <w:b/>
          <w:bCs/>
          <w:color w:val="FF0000"/>
          <w:sz w:val="32"/>
          <w:szCs w:val="32"/>
        </w:rPr>
        <w:t>Strategy</w:t>
      </w:r>
    </w:p>
    <w:p w14:paraId="36028DE5" w14:textId="15FD6B92" w:rsidR="000F1AE9" w:rsidRPr="004F12B0" w:rsidRDefault="0033237C" w:rsidP="002342D5">
      <w:pPr>
        <w:pStyle w:val="indent"/>
        <w:spacing w:after="0"/>
        <w:ind w:left="0"/>
        <w:jc w:val="center"/>
        <w:rPr>
          <w:rFonts w:ascii="Montserrat" w:hAnsi="Montserrat" w:cstheme="minorHAnsi"/>
          <w:b/>
          <w:bCs/>
          <w:color w:val="FF0000"/>
          <w:sz w:val="32"/>
          <w:szCs w:val="32"/>
        </w:rPr>
      </w:pPr>
      <w:r w:rsidRPr="004F12B0">
        <w:rPr>
          <w:rFonts w:ascii="Montserrat" w:hAnsi="Montserrat" w:cstheme="minorHAnsi"/>
          <w:b/>
          <w:bCs/>
          <w:color w:val="FF0000"/>
          <w:sz w:val="32"/>
          <w:szCs w:val="32"/>
        </w:rPr>
        <w:t xml:space="preserve">Lessons </w:t>
      </w:r>
      <w:r w:rsidR="000F1AE9" w:rsidRPr="004F12B0">
        <w:rPr>
          <w:rFonts w:ascii="Montserrat" w:hAnsi="Montserrat" w:cstheme="minorHAnsi"/>
          <w:b/>
          <w:bCs/>
          <w:color w:val="FF0000"/>
          <w:sz w:val="32"/>
          <w:szCs w:val="32"/>
        </w:rPr>
        <w:t>Learned Workshop</w:t>
      </w:r>
    </w:p>
    <w:p w14:paraId="03AFE3BA" w14:textId="7C4D7174" w:rsidR="000F1AE9" w:rsidRPr="004F12B0" w:rsidRDefault="000F1AE9" w:rsidP="000E5AFD">
      <w:pPr>
        <w:pStyle w:val="indent"/>
        <w:spacing w:after="0"/>
        <w:ind w:left="0"/>
        <w:jc w:val="both"/>
        <w:rPr>
          <w:rFonts w:asciiTheme="minorHAnsi" w:hAnsiTheme="minorHAnsi" w:cstheme="minorHAnsi"/>
          <w:b/>
          <w:bCs/>
          <w:szCs w:val="22"/>
        </w:rPr>
      </w:pPr>
    </w:p>
    <w:p w14:paraId="3E3B9504" w14:textId="2D760D06" w:rsidR="009B7700" w:rsidRPr="004844A7" w:rsidRDefault="009B7700" w:rsidP="009B7700">
      <w:pPr>
        <w:pStyle w:val="Heading1"/>
      </w:pPr>
      <w:r w:rsidRPr="004844A7">
        <w:t xml:space="preserve">Objectives of the </w:t>
      </w:r>
      <w:r w:rsidR="002342D5">
        <w:t>Lessons Learned W</w:t>
      </w:r>
      <w:r w:rsidRPr="004844A7">
        <w:t>orkshop</w:t>
      </w:r>
    </w:p>
    <w:p w14:paraId="57233AE9" w14:textId="3736FCE3" w:rsidR="000E5AFD" w:rsidRPr="00D129DA" w:rsidRDefault="000E5AFD" w:rsidP="000E5AFD">
      <w:pPr>
        <w:pStyle w:val="indent"/>
        <w:spacing w:after="0"/>
        <w:ind w:left="0"/>
        <w:jc w:val="both"/>
        <w:rPr>
          <w:rFonts w:ascii="Open Sans" w:hAnsi="Open Sans" w:cs="Open Sans"/>
          <w:sz w:val="20"/>
          <w:szCs w:val="20"/>
        </w:rPr>
      </w:pPr>
      <w:r w:rsidRPr="00D129DA">
        <w:rPr>
          <w:rFonts w:ascii="Open Sans" w:hAnsi="Open Sans" w:cs="Open Sans"/>
          <w:sz w:val="20"/>
          <w:szCs w:val="20"/>
        </w:rPr>
        <w:t>The objectives are to:</w:t>
      </w:r>
    </w:p>
    <w:p w14:paraId="6B3B715D" w14:textId="3B55A5B1" w:rsidR="00932EE8" w:rsidRPr="00D129DA" w:rsidRDefault="000E5AFD" w:rsidP="00A242D7">
      <w:pPr>
        <w:pStyle w:val="ListParagraph"/>
        <w:numPr>
          <w:ilvl w:val="0"/>
          <w:numId w:val="3"/>
        </w:numPr>
        <w:rPr>
          <w:rFonts w:ascii="Open Sans" w:hAnsi="Open Sans" w:cs="Open Sans"/>
          <w:sz w:val="20"/>
          <w:szCs w:val="20"/>
        </w:rPr>
      </w:pPr>
      <w:r w:rsidRPr="00D129DA">
        <w:rPr>
          <w:rFonts w:ascii="Open Sans" w:hAnsi="Open Sans" w:cs="Open Sans"/>
          <w:sz w:val="20"/>
          <w:szCs w:val="20"/>
        </w:rPr>
        <w:t xml:space="preserve">Provide an opportunity for stakeholders to </w:t>
      </w:r>
      <w:r w:rsidR="00E87C38" w:rsidRPr="00D129DA">
        <w:rPr>
          <w:rFonts w:ascii="Open Sans" w:hAnsi="Open Sans" w:cs="Open Sans"/>
          <w:sz w:val="20"/>
          <w:szCs w:val="20"/>
        </w:rPr>
        <w:t xml:space="preserve">meet and </w:t>
      </w:r>
      <w:r w:rsidRPr="00D129DA">
        <w:rPr>
          <w:rFonts w:ascii="Open Sans" w:hAnsi="Open Sans" w:cs="Open Sans"/>
          <w:sz w:val="20"/>
          <w:szCs w:val="20"/>
        </w:rPr>
        <w:t xml:space="preserve">to </w:t>
      </w:r>
      <w:r w:rsidR="00EA567B" w:rsidRPr="00D129DA">
        <w:rPr>
          <w:rFonts w:ascii="Open Sans" w:hAnsi="Open Sans" w:cs="Open Sans"/>
          <w:sz w:val="20"/>
          <w:szCs w:val="20"/>
        </w:rPr>
        <w:t>share</w:t>
      </w:r>
      <w:r w:rsidRPr="00D129DA">
        <w:rPr>
          <w:rFonts w:ascii="Open Sans" w:hAnsi="Open Sans" w:cs="Open Sans"/>
          <w:sz w:val="20"/>
          <w:szCs w:val="20"/>
        </w:rPr>
        <w:t xml:space="preserve"> experience</w:t>
      </w:r>
      <w:r w:rsidR="00EA567B" w:rsidRPr="00D129DA">
        <w:rPr>
          <w:rFonts w:ascii="Open Sans" w:hAnsi="Open Sans" w:cs="Open Sans"/>
          <w:sz w:val="20"/>
          <w:szCs w:val="20"/>
        </w:rPr>
        <w:t>s</w:t>
      </w:r>
      <w:r w:rsidR="00910271" w:rsidRPr="00D129DA">
        <w:rPr>
          <w:rFonts w:ascii="Open Sans" w:hAnsi="Open Sans" w:cs="Open Sans"/>
          <w:sz w:val="20"/>
          <w:szCs w:val="20"/>
        </w:rPr>
        <w:t xml:space="preserve"> implementing the early actions</w:t>
      </w:r>
      <w:r w:rsidR="00324A67" w:rsidRPr="00D129DA">
        <w:rPr>
          <w:rFonts w:ascii="Open Sans" w:hAnsi="Open Sans" w:cs="Open Sans"/>
          <w:sz w:val="20"/>
          <w:szCs w:val="20"/>
        </w:rPr>
        <w:t xml:space="preserve"> and learn from their different </w:t>
      </w:r>
      <w:r w:rsidR="000D3C9A" w:rsidRPr="00D129DA">
        <w:rPr>
          <w:rFonts w:ascii="Open Sans" w:hAnsi="Open Sans" w:cs="Open Sans"/>
          <w:sz w:val="20"/>
          <w:szCs w:val="20"/>
        </w:rPr>
        <w:t>perspectives</w:t>
      </w:r>
      <w:r w:rsidR="00324A67" w:rsidRPr="00D129DA">
        <w:rPr>
          <w:rFonts w:ascii="Open Sans" w:hAnsi="Open Sans" w:cs="Open Sans"/>
          <w:sz w:val="20"/>
          <w:szCs w:val="20"/>
        </w:rPr>
        <w:t>.</w:t>
      </w:r>
    </w:p>
    <w:p w14:paraId="3E629A48" w14:textId="2996891A" w:rsidR="00EA567B" w:rsidRPr="00D129DA" w:rsidRDefault="00EA567B" w:rsidP="008B2ADC">
      <w:pPr>
        <w:pStyle w:val="ListParagraph"/>
        <w:numPr>
          <w:ilvl w:val="0"/>
          <w:numId w:val="3"/>
        </w:numPr>
        <w:rPr>
          <w:rFonts w:ascii="Open Sans" w:hAnsi="Open Sans" w:cs="Open Sans"/>
          <w:sz w:val="20"/>
          <w:szCs w:val="20"/>
        </w:rPr>
      </w:pPr>
      <w:r w:rsidRPr="00D129DA">
        <w:rPr>
          <w:rFonts w:ascii="Open Sans" w:hAnsi="Open Sans" w:cs="Open Sans"/>
          <w:sz w:val="20"/>
          <w:szCs w:val="20"/>
        </w:rPr>
        <w:t>Identify key achievements and challenges</w:t>
      </w:r>
      <w:r w:rsidRPr="00D129DA">
        <w:rPr>
          <w:rFonts w:ascii="Open Sans" w:hAnsi="Open Sans" w:cs="Open Sans"/>
          <w:color w:val="000000"/>
          <w:sz w:val="20"/>
          <w:szCs w:val="20"/>
        </w:rPr>
        <w:t xml:space="preserve"> </w:t>
      </w:r>
      <w:r w:rsidRPr="00D129DA">
        <w:rPr>
          <w:rFonts w:ascii="Open Sans" w:hAnsi="Open Sans" w:cs="Open Sans"/>
          <w:sz w:val="20"/>
          <w:szCs w:val="20"/>
        </w:rPr>
        <w:t>and make recommendations for improving future DREF and other disaster response operations.</w:t>
      </w:r>
    </w:p>
    <w:p w14:paraId="39416B26" w14:textId="2C5EDA46" w:rsidR="000E5AFD" w:rsidRPr="00D129DA" w:rsidRDefault="008B2ADC" w:rsidP="000E5AFD">
      <w:pPr>
        <w:pStyle w:val="ListParagraph"/>
        <w:numPr>
          <w:ilvl w:val="0"/>
          <w:numId w:val="1"/>
        </w:numPr>
        <w:rPr>
          <w:rFonts w:ascii="Open Sans" w:hAnsi="Open Sans" w:cs="Open Sans"/>
          <w:sz w:val="20"/>
          <w:szCs w:val="20"/>
        </w:rPr>
      </w:pPr>
      <w:r w:rsidRPr="00D129DA">
        <w:rPr>
          <w:rFonts w:ascii="Open Sans" w:hAnsi="Open Sans" w:cs="Open Sans"/>
          <w:sz w:val="20"/>
          <w:szCs w:val="20"/>
        </w:rPr>
        <w:t>Identify key recommendations which can be used as the basis for the rev</w:t>
      </w:r>
      <w:r w:rsidR="00FB2630" w:rsidRPr="00D129DA">
        <w:rPr>
          <w:rFonts w:ascii="Open Sans" w:hAnsi="Open Sans" w:cs="Open Sans"/>
          <w:sz w:val="20"/>
          <w:szCs w:val="20"/>
        </w:rPr>
        <w:t>ision and revalidation of the Early Action Protocol</w:t>
      </w:r>
      <w:r w:rsidR="000E5AFD" w:rsidRPr="00D129DA">
        <w:rPr>
          <w:rFonts w:ascii="Open Sans" w:hAnsi="Open Sans" w:cs="Open Sans"/>
          <w:sz w:val="20"/>
          <w:szCs w:val="20"/>
        </w:rPr>
        <w:t>.</w:t>
      </w:r>
    </w:p>
    <w:p w14:paraId="4DE88CCA" w14:textId="5478DCE8" w:rsidR="009E22E3" w:rsidRPr="00D129DA" w:rsidRDefault="009E22E3" w:rsidP="005A79E9">
      <w:pPr>
        <w:pStyle w:val="ListParagraph"/>
        <w:numPr>
          <w:ilvl w:val="0"/>
          <w:numId w:val="1"/>
        </w:numPr>
        <w:rPr>
          <w:rFonts w:ascii="Open Sans" w:hAnsi="Open Sans" w:cs="Open Sans"/>
          <w:sz w:val="20"/>
          <w:szCs w:val="20"/>
        </w:rPr>
      </w:pPr>
      <w:r w:rsidRPr="00D129DA">
        <w:rPr>
          <w:rFonts w:ascii="Open Sans" w:hAnsi="Open Sans" w:cs="Open Sans"/>
          <w:sz w:val="20"/>
          <w:szCs w:val="20"/>
        </w:rPr>
        <w:t xml:space="preserve">Provide an opportunity to raise awareness and ‘buy in’ to the EAP from the whole of the National Society. In addition, the workshop can serve as a team building experience and acknowledge contributions and celebrate successes. </w:t>
      </w:r>
    </w:p>
    <w:p w14:paraId="0246703D" w14:textId="77777777" w:rsidR="0033237C" w:rsidRPr="00DB5116" w:rsidRDefault="0033237C" w:rsidP="0033237C">
      <w:pPr>
        <w:pStyle w:val="ListParagraph"/>
        <w:rPr>
          <w:rFonts w:asciiTheme="minorHAnsi" w:hAnsiTheme="minorHAnsi" w:cstheme="minorHAnsi"/>
          <w:sz w:val="22"/>
          <w:szCs w:val="22"/>
        </w:rPr>
      </w:pPr>
    </w:p>
    <w:p w14:paraId="008961E8" w14:textId="6FED21AB" w:rsidR="001E4E2C" w:rsidRDefault="00453E0A" w:rsidP="0013547E">
      <w:pPr>
        <w:pStyle w:val="NoSpacing"/>
        <w:jc w:val="both"/>
        <w:rPr>
          <w:sz w:val="20"/>
          <w:szCs w:val="20"/>
        </w:rPr>
      </w:pPr>
      <w:r w:rsidRPr="00C1357C">
        <w:rPr>
          <w:sz w:val="20"/>
          <w:szCs w:val="20"/>
        </w:rPr>
        <w:t xml:space="preserve">The Lessons Learned Workshop </w:t>
      </w:r>
      <w:r w:rsidR="001E4E2C">
        <w:rPr>
          <w:sz w:val="20"/>
          <w:szCs w:val="20"/>
        </w:rPr>
        <w:t>is designed to be as</w:t>
      </w:r>
      <w:r w:rsidR="00ED51AA">
        <w:rPr>
          <w:sz w:val="20"/>
          <w:szCs w:val="20"/>
        </w:rPr>
        <w:t xml:space="preserve"> </w:t>
      </w:r>
      <w:r w:rsidR="00ED51AA" w:rsidRPr="00B743C1">
        <w:rPr>
          <w:b/>
          <w:bCs/>
          <w:sz w:val="20"/>
          <w:szCs w:val="20"/>
        </w:rPr>
        <w:t>interactive</w:t>
      </w:r>
      <w:r w:rsidR="00B743C1" w:rsidRPr="00B743C1">
        <w:rPr>
          <w:b/>
          <w:bCs/>
          <w:sz w:val="20"/>
          <w:szCs w:val="20"/>
        </w:rPr>
        <w:t xml:space="preserve"> and</w:t>
      </w:r>
      <w:r w:rsidR="001E4E2C" w:rsidRPr="00B743C1">
        <w:rPr>
          <w:b/>
          <w:bCs/>
          <w:sz w:val="20"/>
          <w:szCs w:val="20"/>
        </w:rPr>
        <w:t xml:space="preserve"> participative as possible</w:t>
      </w:r>
      <w:r w:rsidR="001E4E2C">
        <w:rPr>
          <w:sz w:val="20"/>
          <w:szCs w:val="20"/>
        </w:rPr>
        <w:t xml:space="preserve">, </w:t>
      </w:r>
      <w:r w:rsidR="001D65EC">
        <w:rPr>
          <w:sz w:val="20"/>
          <w:szCs w:val="20"/>
        </w:rPr>
        <w:t>aiming to minimize</w:t>
      </w:r>
      <w:r w:rsidR="001E4E2C">
        <w:rPr>
          <w:sz w:val="20"/>
          <w:szCs w:val="20"/>
        </w:rPr>
        <w:t xml:space="preserve"> </w:t>
      </w:r>
      <w:r w:rsidR="001D65EC">
        <w:rPr>
          <w:sz w:val="20"/>
          <w:szCs w:val="20"/>
        </w:rPr>
        <w:t>PowerPoint</w:t>
      </w:r>
      <w:r w:rsidR="001E4E2C">
        <w:rPr>
          <w:sz w:val="20"/>
          <w:szCs w:val="20"/>
        </w:rPr>
        <w:t xml:space="preserve"> presentations. The workshop aims to provide a platform for </w:t>
      </w:r>
      <w:r w:rsidR="00D21300">
        <w:rPr>
          <w:sz w:val="20"/>
          <w:szCs w:val="20"/>
        </w:rPr>
        <w:t>N</w:t>
      </w:r>
      <w:r w:rsidR="001966A7">
        <w:rPr>
          <w:sz w:val="20"/>
          <w:szCs w:val="20"/>
        </w:rPr>
        <w:t xml:space="preserve">ational </w:t>
      </w:r>
      <w:r w:rsidR="00D21300">
        <w:rPr>
          <w:sz w:val="20"/>
          <w:szCs w:val="20"/>
        </w:rPr>
        <w:t>S</w:t>
      </w:r>
      <w:r w:rsidR="001966A7">
        <w:rPr>
          <w:sz w:val="20"/>
          <w:szCs w:val="20"/>
        </w:rPr>
        <w:t>ociety</w:t>
      </w:r>
      <w:r w:rsidR="00D21300">
        <w:rPr>
          <w:sz w:val="20"/>
          <w:szCs w:val="20"/>
        </w:rPr>
        <w:t xml:space="preserve"> staff and volunteers to contribute their experiences, </w:t>
      </w:r>
      <w:r w:rsidR="0096392D">
        <w:rPr>
          <w:sz w:val="20"/>
          <w:szCs w:val="20"/>
        </w:rPr>
        <w:t xml:space="preserve">since </w:t>
      </w:r>
      <w:r w:rsidR="00D21300">
        <w:rPr>
          <w:sz w:val="20"/>
          <w:szCs w:val="20"/>
        </w:rPr>
        <w:t xml:space="preserve">everyone </w:t>
      </w:r>
      <w:r w:rsidR="0096392D">
        <w:rPr>
          <w:sz w:val="20"/>
          <w:szCs w:val="20"/>
        </w:rPr>
        <w:t xml:space="preserve">in the room </w:t>
      </w:r>
      <w:r w:rsidR="00D21300">
        <w:rPr>
          <w:sz w:val="20"/>
          <w:szCs w:val="20"/>
        </w:rPr>
        <w:t xml:space="preserve">has something to </w:t>
      </w:r>
      <w:r w:rsidR="00DF6D5E">
        <w:rPr>
          <w:sz w:val="20"/>
          <w:szCs w:val="20"/>
        </w:rPr>
        <w:t>share</w:t>
      </w:r>
      <w:r w:rsidR="009863A5">
        <w:rPr>
          <w:sz w:val="20"/>
          <w:szCs w:val="20"/>
        </w:rPr>
        <w:t xml:space="preserve"> as well as learn from the operation.  The workshop is also designed to </w:t>
      </w:r>
      <w:r w:rsidR="00FE5257">
        <w:rPr>
          <w:sz w:val="20"/>
          <w:szCs w:val="20"/>
        </w:rPr>
        <w:t>be engaging and aims to provide a space</w:t>
      </w:r>
      <w:r w:rsidR="004E79F6">
        <w:rPr>
          <w:sz w:val="20"/>
          <w:szCs w:val="20"/>
        </w:rPr>
        <w:t xml:space="preserve"> where participants can contribute honestly and leave feeling with greater understanding and ownership of the </w:t>
      </w:r>
      <w:r w:rsidR="00DF6D5E">
        <w:rPr>
          <w:sz w:val="20"/>
          <w:szCs w:val="20"/>
        </w:rPr>
        <w:t>E</w:t>
      </w:r>
      <w:r w:rsidR="004E79F6">
        <w:rPr>
          <w:sz w:val="20"/>
          <w:szCs w:val="20"/>
        </w:rPr>
        <w:t xml:space="preserve">arly </w:t>
      </w:r>
      <w:r w:rsidR="0013547E">
        <w:rPr>
          <w:sz w:val="20"/>
          <w:szCs w:val="20"/>
        </w:rPr>
        <w:t>A</w:t>
      </w:r>
      <w:r w:rsidR="004E79F6">
        <w:rPr>
          <w:sz w:val="20"/>
          <w:szCs w:val="20"/>
        </w:rPr>
        <w:t xml:space="preserve">ction </w:t>
      </w:r>
      <w:r w:rsidR="0013547E">
        <w:rPr>
          <w:sz w:val="20"/>
          <w:szCs w:val="20"/>
        </w:rPr>
        <w:t>P</w:t>
      </w:r>
      <w:r w:rsidR="004E79F6">
        <w:rPr>
          <w:sz w:val="20"/>
          <w:szCs w:val="20"/>
        </w:rPr>
        <w:t xml:space="preserve">rotocol. </w:t>
      </w:r>
    </w:p>
    <w:p w14:paraId="3E9D8760" w14:textId="77777777" w:rsidR="001E4E2C" w:rsidRDefault="001E4E2C" w:rsidP="001966A7">
      <w:pPr>
        <w:pStyle w:val="NoSpacing"/>
        <w:jc w:val="both"/>
        <w:rPr>
          <w:sz w:val="20"/>
          <w:szCs w:val="20"/>
        </w:rPr>
      </w:pPr>
    </w:p>
    <w:p w14:paraId="338994F8" w14:textId="2691BBB2" w:rsidR="00453E0A" w:rsidRPr="00C1357C" w:rsidRDefault="00453E0A" w:rsidP="001966A7">
      <w:pPr>
        <w:pStyle w:val="NoSpacing"/>
        <w:jc w:val="both"/>
        <w:rPr>
          <w:sz w:val="20"/>
          <w:szCs w:val="20"/>
        </w:rPr>
      </w:pPr>
      <w:r w:rsidRPr="00C1357C">
        <w:rPr>
          <w:sz w:val="20"/>
          <w:szCs w:val="20"/>
        </w:rPr>
        <w:t xml:space="preserve">Given the </w:t>
      </w:r>
      <w:r w:rsidR="001966A7">
        <w:rPr>
          <w:sz w:val="20"/>
          <w:szCs w:val="20"/>
        </w:rPr>
        <w:t xml:space="preserve">restriction in movement caused by </w:t>
      </w:r>
      <w:r w:rsidRPr="00C1357C">
        <w:rPr>
          <w:sz w:val="20"/>
          <w:szCs w:val="20"/>
        </w:rPr>
        <w:t xml:space="preserve">the COVID-19 Pandemic, it </w:t>
      </w:r>
      <w:r w:rsidR="009559E5">
        <w:rPr>
          <w:sz w:val="20"/>
          <w:szCs w:val="20"/>
        </w:rPr>
        <w:t>may be necessary</w:t>
      </w:r>
      <w:r w:rsidRPr="00C1357C">
        <w:rPr>
          <w:sz w:val="20"/>
          <w:szCs w:val="20"/>
        </w:rPr>
        <w:t xml:space="preserve"> to adapt the </w:t>
      </w:r>
      <w:r w:rsidR="00886709">
        <w:rPr>
          <w:sz w:val="20"/>
          <w:szCs w:val="20"/>
        </w:rPr>
        <w:t xml:space="preserve">methodology to </w:t>
      </w:r>
      <w:r w:rsidR="00886709" w:rsidRPr="009E14A8">
        <w:rPr>
          <w:b/>
          <w:bCs/>
          <w:sz w:val="20"/>
          <w:szCs w:val="20"/>
        </w:rPr>
        <w:t>f</w:t>
      </w:r>
      <w:r w:rsidR="00886709" w:rsidRPr="00B743C1">
        <w:rPr>
          <w:b/>
          <w:bCs/>
          <w:sz w:val="20"/>
          <w:szCs w:val="20"/>
        </w:rPr>
        <w:t xml:space="preserve">acilitate this </w:t>
      </w:r>
      <w:r w:rsidRPr="00B743C1">
        <w:rPr>
          <w:b/>
          <w:bCs/>
          <w:sz w:val="20"/>
          <w:szCs w:val="20"/>
        </w:rPr>
        <w:t xml:space="preserve">workshop </w:t>
      </w:r>
      <w:r w:rsidR="00B743C1" w:rsidRPr="00B743C1">
        <w:rPr>
          <w:b/>
          <w:bCs/>
          <w:sz w:val="20"/>
          <w:szCs w:val="20"/>
        </w:rPr>
        <w:t>virtually</w:t>
      </w:r>
      <w:r w:rsidRPr="00C1357C">
        <w:rPr>
          <w:sz w:val="20"/>
          <w:szCs w:val="20"/>
        </w:rPr>
        <w:t>.</w:t>
      </w:r>
      <w:r w:rsidR="00D129DA" w:rsidRPr="00D129DA">
        <w:rPr>
          <w:rFonts w:eastAsiaTheme="majorEastAsia" w:cs="Open Sans"/>
          <w:bCs/>
          <w:color w:val="011E41"/>
          <w:sz w:val="20"/>
          <w:szCs w:val="20"/>
        </w:rPr>
        <w:t xml:space="preserve"> </w:t>
      </w:r>
      <w:r w:rsidR="00D129DA">
        <w:rPr>
          <w:rFonts w:eastAsiaTheme="majorEastAsia" w:cs="Open Sans"/>
          <w:bCs/>
          <w:color w:val="011E41"/>
          <w:sz w:val="20"/>
          <w:szCs w:val="20"/>
        </w:rPr>
        <w:t xml:space="preserve">If the workshop is planned remotely/online, suggest planning for </w:t>
      </w:r>
      <w:r w:rsidR="00EA0C08">
        <w:rPr>
          <w:rFonts w:eastAsiaTheme="majorEastAsia" w:cs="Open Sans"/>
          <w:bCs/>
          <w:color w:val="011E41"/>
          <w:sz w:val="20"/>
          <w:szCs w:val="20"/>
        </w:rPr>
        <w:t>two-to-three-hour</w:t>
      </w:r>
      <w:r w:rsidR="00D129DA">
        <w:rPr>
          <w:rFonts w:eastAsiaTheme="majorEastAsia" w:cs="Open Sans"/>
          <w:bCs/>
          <w:color w:val="011E41"/>
          <w:sz w:val="20"/>
          <w:szCs w:val="20"/>
        </w:rPr>
        <w:t xml:space="preserve"> sessions over two days.</w:t>
      </w:r>
      <w:r w:rsidR="008B12DF">
        <w:rPr>
          <w:rFonts w:eastAsiaTheme="majorEastAsia" w:cs="Open Sans"/>
          <w:bCs/>
          <w:color w:val="011E41"/>
          <w:sz w:val="20"/>
          <w:szCs w:val="20"/>
        </w:rPr>
        <w:t xml:space="preserve"> A dedicated section on virtual facilitation can be found</w:t>
      </w:r>
      <w:r w:rsidR="005B2A82">
        <w:rPr>
          <w:rFonts w:eastAsiaTheme="majorEastAsia" w:cs="Open Sans"/>
          <w:bCs/>
          <w:color w:val="011E41"/>
          <w:sz w:val="20"/>
          <w:szCs w:val="20"/>
        </w:rPr>
        <w:t xml:space="preserve"> further on in this strategy.</w:t>
      </w:r>
    </w:p>
    <w:p w14:paraId="074EFC52" w14:textId="135D6BDD" w:rsidR="00AB3668" w:rsidRDefault="008C2057" w:rsidP="009A33B8">
      <w:pPr>
        <w:pStyle w:val="Heading1"/>
      </w:pPr>
      <w:r w:rsidRPr="00D65E35">
        <w:rPr>
          <w:rFonts w:cstheme="minorHAnsi"/>
          <w:noProof/>
          <w:sz w:val="24"/>
          <w:lang w:eastAsia="en-GB"/>
        </w:rPr>
        <w:drawing>
          <wp:inline distT="0" distB="0" distL="0" distR="0" wp14:anchorId="084AFD0D" wp14:editId="3FDA9DE2">
            <wp:extent cx="5524500" cy="3346450"/>
            <wp:effectExtent l="0" t="0" r="0" b="6350"/>
            <wp:docPr id="2" name="Picture 1" descr="A group of people in a classroom&#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1" descr="A group of people in a classroom&#10;&#10;Description automatically generated with medium confidence"/>
                    <pic:cNvPicPr/>
                  </pic:nvPicPr>
                  <pic:blipFill rotWithShape="1">
                    <a:blip r:embed="rId11"/>
                    <a:srcRect t="14244" r="2675" b="5899"/>
                    <a:stretch/>
                  </pic:blipFill>
                  <pic:spPr bwMode="auto">
                    <a:xfrm>
                      <a:off x="0" y="0"/>
                      <a:ext cx="5530049" cy="3349811"/>
                    </a:xfrm>
                    <a:prstGeom prst="rect">
                      <a:avLst/>
                    </a:prstGeom>
                    <a:noFill/>
                    <a:ln>
                      <a:noFill/>
                    </a:ln>
                    <a:extLst>
                      <a:ext uri="{53640926-AAD7-44D8-BBD7-CCE9431645EC}">
                        <a14:shadowObscured xmlns:a14="http://schemas.microsoft.com/office/drawing/2010/main"/>
                      </a:ext>
                    </a:extLst>
                  </pic:spPr>
                </pic:pic>
              </a:graphicData>
            </a:graphic>
          </wp:inline>
        </w:drawing>
      </w:r>
    </w:p>
    <w:p w14:paraId="01FFC85E" w14:textId="1F5ACAA2" w:rsidR="00746605" w:rsidRPr="00746605" w:rsidRDefault="00E02087" w:rsidP="00E12115">
      <w:pPr>
        <w:jc w:val="center"/>
        <w:rPr>
          <w:lang w:val="en-US"/>
        </w:rPr>
      </w:pPr>
      <w:r>
        <w:rPr>
          <w:lang w:val="en-US"/>
        </w:rPr>
        <w:t>Interactive and participative t</w:t>
      </w:r>
      <w:r w:rsidR="00746605">
        <w:rPr>
          <w:lang w:val="en-US"/>
        </w:rPr>
        <w:t xml:space="preserve">imeline </w:t>
      </w:r>
      <w:r w:rsidR="00D64838">
        <w:rPr>
          <w:lang w:val="en-US"/>
        </w:rPr>
        <w:t>exercise in Vanuatu.</w:t>
      </w:r>
    </w:p>
    <w:p w14:paraId="700C74A5" w14:textId="7807A134" w:rsidR="00B13441" w:rsidRDefault="00B13441" w:rsidP="009A33B8">
      <w:pPr>
        <w:pStyle w:val="Heading1"/>
      </w:pPr>
      <w:r w:rsidRPr="009A33B8">
        <w:lastRenderedPageBreak/>
        <w:t>Guiding questions</w:t>
      </w:r>
      <w:r w:rsidR="00331A5C">
        <w:t xml:space="preserve"> for lessons learned </w:t>
      </w:r>
      <w:r w:rsidR="00EA0C08">
        <w:t>workshop.</w:t>
      </w:r>
    </w:p>
    <w:p w14:paraId="76584A4D" w14:textId="4A157098" w:rsidR="00DA6DC4" w:rsidRPr="008D2E61" w:rsidRDefault="009F3C56" w:rsidP="000E5AFD">
      <w:pPr>
        <w:rPr>
          <w:rFonts w:ascii="Open Sans" w:hAnsi="Open Sans" w:cs="Open Sans"/>
          <w:sz w:val="20"/>
          <w:szCs w:val="20"/>
        </w:rPr>
      </w:pPr>
      <w:r w:rsidRPr="008D2E61">
        <w:rPr>
          <w:rFonts w:ascii="Open Sans" w:hAnsi="Open Sans" w:cs="Open Sans"/>
          <w:sz w:val="20"/>
          <w:szCs w:val="20"/>
        </w:rPr>
        <w:t>The Lessons Learned Workshop is a platform</w:t>
      </w:r>
      <w:r w:rsidR="000E5AFD" w:rsidRPr="008D2E61">
        <w:rPr>
          <w:rFonts w:ascii="Open Sans" w:hAnsi="Open Sans" w:cs="Open Sans"/>
          <w:sz w:val="20"/>
          <w:szCs w:val="20"/>
        </w:rPr>
        <w:t xml:space="preserve"> to reflect on results, guided by the</w:t>
      </w:r>
      <w:r w:rsidR="00DA6DC4" w:rsidRPr="008D2E61">
        <w:rPr>
          <w:rFonts w:ascii="Open Sans" w:hAnsi="Open Sans" w:cs="Open Sans"/>
          <w:sz w:val="20"/>
          <w:szCs w:val="20"/>
        </w:rPr>
        <w:t>se</w:t>
      </w:r>
      <w:r w:rsidR="000E5AFD" w:rsidRPr="008D2E61">
        <w:rPr>
          <w:rFonts w:ascii="Open Sans" w:hAnsi="Open Sans" w:cs="Open Sans"/>
          <w:sz w:val="20"/>
          <w:szCs w:val="20"/>
        </w:rPr>
        <w:t xml:space="preserve"> questions: </w:t>
      </w:r>
    </w:p>
    <w:p w14:paraId="7FB806D1" w14:textId="51EA878C" w:rsidR="006C1A03" w:rsidRPr="008D2E61" w:rsidRDefault="000E5AFD" w:rsidP="006C1A03">
      <w:pPr>
        <w:pStyle w:val="ListParagraph"/>
        <w:numPr>
          <w:ilvl w:val="0"/>
          <w:numId w:val="11"/>
        </w:numPr>
        <w:rPr>
          <w:rFonts w:ascii="Open Sans" w:hAnsi="Open Sans" w:cs="Open Sans"/>
          <w:sz w:val="20"/>
          <w:szCs w:val="20"/>
        </w:rPr>
      </w:pPr>
      <w:r w:rsidRPr="008D2E61">
        <w:rPr>
          <w:rFonts w:ascii="Open Sans" w:hAnsi="Open Sans" w:cs="Open Sans"/>
          <w:sz w:val="20"/>
          <w:szCs w:val="20"/>
        </w:rPr>
        <w:t xml:space="preserve">What </w:t>
      </w:r>
      <w:r w:rsidR="00DA6DC4" w:rsidRPr="008D2E61">
        <w:rPr>
          <w:rFonts w:ascii="Open Sans" w:hAnsi="Open Sans" w:cs="Open Sans"/>
          <w:sz w:val="20"/>
          <w:szCs w:val="20"/>
        </w:rPr>
        <w:t xml:space="preserve">happened vs what </w:t>
      </w:r>
      <w:r w:rsidR="006C1A03" w:rsidRPr="008D2E61">
        <w:rPr>
          <w:rFonts w:ascii="Open Sans" w:hAnsi="Open Sans" w:cs="Open Sans"/>
          <w:sz w:val="20"/>
          <w:szCs w:val="20"/>
        </w:rPr>
        <w:t>was planned?</w:t>
      </w:r>
      <w:r w:rsidRPr="008D2E61">
        <w:rPr>
          <w:rFonts w:ascii="Open Sans" w:hAnsi="Open Sans" w:cs="Open Sans"/>
          <w:sz w:val="20"/>
          <w:szCs w:val="20"/>
        </w:rPr>
        <w:t xml:space="preserve"> </w:t>
      </w:r>
    </w:p>
    <w:p w14:paraId="2CE25921" w14:textId="1C1AC0B9" w:rsidR="006C1A03" w:rsidRPr="008D2E61" w:rsidRDefault="000E5AFD" w:rsidP="006C1A03">
      <w:pPr>
        <w:pStyle w:val="ListParagraph"/>
        <w:numPr>
          <w:ilvl w:val="0"/>
          <w:numId w:val="11"/>
        </w:numPr>
        <w:rPr>
          <w:rFonts w:ascii="Open Sans" w:hAnsi="Open Sans" w:cs="Open Sans"/>
          <w:sz w:val="20"/>
          <w:szCs w:val="20"/>
        </w:rPr>
      </w:pPr>
      <w:r w:rsidRPr="008D2E61">
        <w:rPr>
          <w:rFonts w:ascii="Open Sans" w:hAnsi="Open Sans" w:cs="Open Sans"/>
          <w:sz w:val="20"/>
          <w:szCs w:val="20"/>
        </w:rPr>
        <w:t xml:space="preserve">What went well and why? </w:t>
      </w:r>
    </w:p>
    <w:p w14:paraId="49602CAF" w14:textId="53DA019F" w:rsidR="006C1A03" w:rsidRPr="008D2E61" w:rsidRDefault="006C1A03" w:rsidP="006C1A03">
      <w:pPr>
        <w:pStyle w:val="ListParagraph"/>
        <w:numPr>
          <w:ilvl w:val="0"/>
          <w:numId w:val="11"/>
        </w:numPr>
        <w:rPr>
          <w:rFonts w:ascii="Open Sans" w:hAnsi="Open Sans" w:cs="Open Sans"/>
          <w:sz w:val="20"/>
          <w:szCs w:val="20"/>
        </w:rPr>
      </w:pPr>
      <w:r w:rsidRPr="008D2E61">
        <w:rPr>
          <w:rFonts w:ascii="Open Sans" w:hAnsi="Open Sans" w:cs="Open Sans"/>
          <w:sz w:val="20"/>
          <w:szCs w:val="20"/>
        </w:rPr>
        <w:t>What were the challenges</w:t>
      </w:r>
      <w:r w:rsidR="009B095E">
        <w:rPr>
          <w:rFonts w:ascii="Open Sans" w:hAnsi="Open Sans" w:cs="Open Sans"/>
          <w:sz w:val="20"/>
          <w:szCs w:val="20"/>
        </w:rPr>
        <w:t xml:space="preserve"> and why</w:t>
      </w:r>
      <w:r w:rsidRPr="008D2E61">
        <w:rPr>
          <w:rFonts w:ascii="Open Sans" w:hAnsi="Open Sans" w:cs="Open Sans"/>
          <w:sz w:val="20"/>
          <w:szCs w:val="20"/>
        </w:rPr>
        <w:t>?</w:t>
      </w:r>
    </w:p>
    <w:p w14:paraId="70A40ABA" w14:textId="73899467" w:rsidR="000E5AFD" w:rsidRPr="008D2E61" w:rsidRDefault="000E5AFD" w:rsidP="006C1A03">
      <w:pPr>
        <w:pStyle w:val="ListParagraph"/>
        <w:numPr>
          <w:ilvl w:val="0"/>
          <w:numId w:val="11"/>
        </w:numPr>
        <w:rPr>
          <w:rFonts w:ascii="Open Sans" w:hAnsi="Open Sans" w:cs="Open Sans"/>
          <w:sz w:val="20"/>
          <w:szCs w:val="20"/>
        </w:rPr>
      </w:pPr>
      <w:r w:rsidRPr="008D2E61">
        <w:rPr>
          <w:rFonts w:ascii="Open Sans" w:hAnsi="Open Sans" w:cs="Open Sans"/>
          <w:sz w:val="20"/>
          <w:szCs w:val="20"/>
        </w:rPr>
        <w:t>What</w:t>
      </w:r>
      <w:r w:rsidR="00506497" w:rsidRPr="008D2E61">
        <w:rPr>
          <w:rFonts w:ascii="Open Sans" w:hAnsi="Open Sans" w:cs="Open Sans"/>
          <w:sz w:val="20"/>
          <w:szCs w:val="20"/>
        </w:rPr>
        <w:t xml:space="preserve"> are the lessons, and how can these be incorporated into the revised Early Action Protocol? </w:t>
      </w:r>
      <w:r w:rsidR="009B095E">
        <w:rPr>
          <w:rFonts w:ascii="Open Sans" w:hAnsi="Open Sans" w:cs="Open Sans"/>
          <w:sz w:val="20"/>
          <w:szCs w:val="20"/>
        </w:rPr>
        <w:t>And s</w:t>
      </w:r>
      <w:r w:rsidR="00506497" w:rsidRPr="008D2E61">
        <w:rPr>
          <w:rFonts w:ascii="Open Sans" w:hAnsi="Open Sans" w:cs="Open Sans"/>
          <w:sz w:val="20"/>
          <w:szCs w:val="20"/>
        </w:rPr>
        <w:t>pecifical</w:t>
      </w:r>
      <w:r w:rsidR="009B095E">
        <w:rPr>
          <w:rFonts w:ascii="Open Sans" w:hAnsi="Open Sans" w:cs="Open Sans"/>
          <w:sz w:val="20"/>
          <w:szCs w:val="20"/>
        </w:rPr>
        <w:t xml:space="preserve"> recommendations can be taken up:</w:t>
      </w:r>
      <w:r w:rsidR="00506497" w:rsidRPr="008D2E61">
        <w:rPr>
          <w:rFonts w:ascii="Open Sans" w:hAnsi="Open Sans" w:cs="Open Sans"/>
          <w:sz w:val="20"/>
          <w:szCs w:val="20"/>
        </w:rPr>
        <w:t xml:space="preserve"> what, when, who and how?</w:t>
      </w:r>
    </w:p>
    <w:p w14:paraId="6B794141" w14:textId="02FFCBFB" w:rsidR="00221E53" w:rsidRDefault="00221E53" w:rsidP="00221E53">
      <w:pPr>
        <w:pStyle w:val="Heading1"/>
      </w:pPr>
      <w:proofErr w:type="gramStart"/>
      <w:r>
        <w:t>Outputs</w:t>
      </w:r>
      <w:proofErr w:type="gramEnd"/>
      <w:r w:rsidRPr="004844A7">
        <w:t xml:space="preserve"> expected at the end of the </w:t>
      </w:r>
      <w:r w:rsidR="00331A5C">
        <w:t xml:space="preserve">lessons learned </w:t>
      </w:r>
      <w:r w:rsidR="00EA0C08" w:rsidRPr="004844A7">
        <w:t>workshop.</w:t>
      </w:r>
    </w:p>
    <w:p w14:paraId="25C93AE6" w14:textId="5C06AD41" w:rsidR="00221E53" w:rsidRPr="008D2E61" w:rsidRDefault="00221E53" w:rsidP="00475878">
      <w:pPr>
        <w:pStyle w:val="ListParagraph"/>
        <w:numPr>
          <w:ilvl w:val="0"/>
          <w:numId w:val="9"/>
        </w:numPr>
        <w:spacing w:after="160" w:line="259" w:lineRule="auto"/>
        <w:contextualSpacing/>
        <w:rPr>
          <w:rFonts w:ascii="Open Sans" w:hAnsi="Open Sans" w:cs="Open Sans"/>
          <w:sz w:val="20"/>
          <w:szCs w:val="20"/>
        </w:rPr>
      </w:pPr>
      <w:r w:rsidRPr="008D2E61">
        <w:rPr>
          <w:rFonts w:ascii="Open Sans" w:hAnsi="Open Sans" w:cs="Open Sans"/>
          <w:sz w:val="20"/>
          <w:szCs w:val="20"/>
        </w:rPr>
        <w:t xml:space="preserve">A matrix with identified </w:t>
      </w:r>
      <w:r w:rsidR="00E41E51">
        <w:rPr>
          <w:rFonts w:ascii="Open Sans" w:hAnsi="Open Sans" w:cs="Open Sans"/>
          <w:sz w:val="20"/>
          <w:szCs w:val="20"/>
        </w:rPr>
        <w:t>successes, challenges and lessons learned</w:t>
      </w:r>
      <w:r w:rsidRPr="008D2E61">
        <w:rPr>
          <w:rFonts w:ascii="Open Sans" w:hAnsi="Open Sans" w:cs="Open Sans"/>
          <w:sz w:val="20"/>
          <w:szCs w:val="20"/>
        </w:rPr>
        <w:t>.</w:t>
      </w:r>
    </w:p>
    <w:p w14:paraId="33E54CC4" w14:textId="58800AF4" w:rsidR="00221E53" w:rsidRPr="008D2E61" w:rsidRDefault="0000664B" w:rsidP="00475878">
      <w:pPr>
        <w:pStyle w:val="ListParagraph"/>
        <w:numPr>
          <w:ilvl w:val="0"/>
          <w:numId w:val="9"/>
        </w:numPr>
        <w:spacing w:after="160" w:line="259" w:lineRule="auto"/>
        <w:contextualSpacing/>
        <w:rPr>
          <w:rFonts w:ascii="Open Sans" w:hAnsi="Open Sans" w:cs="Open Sans"/>
          <w:sz w:val="20"/>
          <w:szCs w:val="20"/>
        </w:rPr>
      </w:pPr>
      <w:r>
        <w:rPr>
          <w:rFonts w:ascii="Open Sans" w:hAnsi="Open Sans" w:cs="Open Sans"/>
          <w:sz w:val="20"/>
          <w:szCs w:val="20"/>
        </w:rPr>
        <w:t>Ranking of lessons, prioritising p</w:t>
      </w:r>
      <w:r w:rsidR="00221E53" w:rsidRPr="008D2E61">
        <w:rPr>
          <w:rFonts w:ascii="Open Sans" w:hAnsi="Open Sans" w:cs="Open Sans"/>
          <w:sz w:val="20"/>
          <w:szCs w:val="20"/>
        </w:rPr>
        <w:t>ractical recommendations</w:t>
      </w:r>
      <w:r w:rsidR="00707866">
        <w:rPr>
          <w:rFonts w:ascii="Open Sans" w:hAnsi="Open Sans" w:cs="Open Sans"/>
          <w:sz w:val="20"/>
          <w:szCs w:val="20"/>
        </w:rPr>
        <w:t xml:space="preserve"> (</w:t>
      </w:r>
      <w:r w:rsidRPr="00707866">
        <w:rPr>
          <w:rFonts w:ascii="Open Sans" w:hAnsi="Open Sans" w:cs="Open Sans"/>
          <w:sz w:val="20"/>
          <w:szCs w:val="20"/>
        </w:rPr>
        <w:t>with time, cost and resource implications</w:t>
      </w:r>
      <w:r w:rsidR="00707866">
        <w:rPr>
          <w:rFonts w:ascii="Open Sans" w:hAnsi="Open Sans" w:cs="Open Sans"/>
          <w:sz w:val="20"/>
          <w:szCs w:val="20"/>
        </w:rPr>
        <w:t>)</w:t>
      </w:r>
      <w:r w:rsidR="00221E53" w:rsidRPr="00707866">
        <w:rPr>
          <w:rFonts w:ascii="Open Sans" w:hAnsi="Open Sans" w:cs="Open Sans"/>
          <w:sz w:val="20"/>
          <w:szCs w:val="20"/>
        </w:rPr>
        <w:t>.</w:t>
      </w:r>
      <w:r w:rsidR="00B31442">
        <w:rPr>
          <w:rFonts w:ascii="Open Sans" w:hAnsi="Open Sans" w:cs="Open Sans"/>
          <w:sz w:val="20"/>
          <w:szCs w:val="20"/>
        </w:rPr>
        <w:t xml:space="preserve"> These recommendations can be </w:t>
      </w:r>
      <w:r w:rsidR="00475878">
        <w:rPr>
          <w:rFonts w:ascii="Open Sans" w:hAnsi="Open Sans" w:cs="Open Sans"/>
          <w:sz w:val="20"/>
          <w:szCs w:val="20"/>
        </w:rPr>
        <w:t xml:space="preserve">used to refine the </w:t>
      </w:r>
      <w:r w:rsidR="00B31442">
        <w:rPr>
          <w:rFonts w:ascii="Open Sans" w:hAnsi="Open Sans" w:cs="Open Sans"/>
          <w:sz w:val="20"/>
          <w:szCs w:val="20"/>
        </w:rPr>
        <w:t>revised Early Action Protocol</w:t>
      </w:r>
      <w:r w:rsidR="00AB566E">
        <w:rPr>
          <w:rFonts w:ascii="Open Sans" w:hAnsi="Open Sans" w:cs="Open Sans"/>
          <w:sz w:val="20"/>
          <w:szCs w:val="20"/>
        </w:rPr>
        <w:t>, included as readiness and/or prepositioning</w:t>
      </w:r>
      <w:r w:rsidR="00B31442">
        <w:rPr>
          <w:rFonts w:ascii="Open Sans" w:hAnsi="Open Sans" w:cs="Open Sans"/>
          <w:sz w:val="20"/>
          <w:szCs w:val="20"/>
        </w:rPr>
        <w:t>.</w:t>
      </w:r>
    </w:p>
    <w:p w14:paraId="7EBED26B" w14:textId="1A95AA32" w:rsidR="00221E53" w:rsidRDefault="00221E53" w:rsidP="00475878">
      <w:pPr>
        <w:pStyle w:val="ListParagraph"/>
        <w:numPr>
          <w:ilvl w:val="0"/>
          <w:numId w:val="9"/>
        </w:numPr>
        <w:spacing w:after="160" w:line="259" w:lineRule="auto"/>
        <w:contextualSpacing/>
        <w:rPr>
          <w:rFonts w:ascii="Open Sans" w:hAnsi="Open Sans" w:cs="Open Sans"/>
          <w:sz w:val="20"/>
          <w:szCs w:val="20"/>
        </w:rPr>
      </w:pPr>
      <w:r w:rsidRPr="008D2E61">
        <w:rPr>
          <w:rFonts w:ascii="Open Sans" w:hAnsi="Open Sans" w:cs="Open Sans"/>
          <w:sz w:val="20"/>
          <w:szCs w:val="20"/>
        </w:rPr>
        <w:t xml:space="preserve">Final report of the Lessons Learned Workshop, </w:t>
      </w:r>
      <w:r w:rsidR="00642C00">
        <w:rPr>
          <w:rFonts w:ascii="Open Sans" w:hAnsi="Open Sans" w:cs="Open Sans"/>
          <w:sz w:val="20"/>
          <w:szCs w:val="20"/>
        </w:rPr>
        <w:t>which will feed into the final</w:t>
      </w:r>
      <w:r w:rsidR="00822942">
        <w:rPr>
          <w:rFonts w:ascii="Open Sans" w:hAnsi="Open Sans" w:cs="Open Sans"/>
          <w:sz w:val="20"/>
          <w:szCs w:val="20"/>
        </w:rPr>
        <w:t xml:space="preserve"> activation</w:t>
      </w:r>
      <w:r w:rsidR="00642C00">
        <w:rPr>
          <w:rFonts w:ascii="Open Sans" w:hAnsi="Open Sans" w:cs="Open Sans"/>
          <w:sz w:val="20"/>
          <w:szCs w:val="20"/>
        </w:rPr>
        <w:t xml:space="preserve"> report, </w:t>
      </w:r>
      <w:r w:rsidR="003020E6">
        <w:rPr>
          <w:rFonts w:ascii="Open Sans" w:hAnsi="Open Sans" w:cs="Open Sans"/>
          <w:sz w:val="20"/>
          <w:szCs w:val="20"/>
        </w:rPr>
        <w:t xml:space="preserve">which is </w:t>
      </w:r>
      <w:r w:rsidRPr="008D2E61">
        <w:rPr>
          <w:rFonts w:ascii="Open Sans" w:hAnsi="Open Sans" w:cs="Open Sans"/>
          <w:sz w:val="20"/>
          <w:szCs w:val="20"/>
        </w:rPr>
        <w:t>published on the IFRC website.</w:t>
      </w:r>
      <w:r w:rsidR="00A16D96">
        <w:rPr>
          <w:rFonts w:ascii="Open Sans" w:hAnsi="Open Sans" w:cs="Open Sans"/>
          <w:sz w:val="20"/>
          <w:szCs w:val="20"/>
        </w:rPr>
        <w:t xml:space="preserve"> The Lessons Learned Workshop report </w:t>
      </w:r>
      <w:r w:rsidR="0009713B">
        <w:rPr>
          <w:rFonts w:ascii="Open Sans" w:hAnsi="Open Sans" w:cs="Open Sans"/>
          <w:sz w:val="20"/>
          <w:szCs w:val="20"/>
        </w:rPr>
        <w:t xml:space="preserve">is not published on the IFRC </w:t>
      </w:r>
      <w:proofErr w:type="gramStart"/>
      <w:r w:rsidR="0009713B">
        <w:rPr>
          <w:rFonts w:ascii="Open Sans" w:hAnsi="Open Sans" w:cs="Open Sans"/>
          <w:sz w:val="20"/>
          <w:szCs w:val="20"/>
        </w:rPr>
        <w:t>website, but</w:t>
      </w:r>
      <w:proofErr w:type="gramEnd"/>
      <w:r w:rsidR="0009713B">
        <w:rPr>
          <w:rFonts w:ascii="Open Sans" w:hAnsi="Open Sans" w:cs="Open Sans"/>
          <w:sz w:val="20"/>
          <w:szCs w:val="20"/>
        </w:rPr>
        <w:t xml:space="preserve"> should be shared with the </w:t>
      </w:r>
      <w:r w:rsidR="004514B7">
        <w:rPr>
          <w:rFonts w:ascii="Open Sans" w:hAnsi="Open Sans" w:cs="Open Sans"/>
          <w:sz w:val="20"/>
          <w:szCs w:val="20"/>
        </w:rPr>
        <w:t xml:space="preserve">regional DREF focal point and the Global DREF team (and will be shared with the Validation Committee, when the s/EAP is resubmitted for </w:t>
      </w:r>
      <w:r w:rsidR="002E4FD1">
        <w:rPr>
          <w:rFonts w:ascii="Open Sans" w:hAnsi="Open Sans" w:cs="Open Sans"/>
          <w:sz w:val="20"/>
          <w:szCs w:val="20"/>
        </w:rPr>
        <w:t>revalidation).</w:t>
      </w:r>
    </w:p>
    <w:p w14:paraId="632D0BCE" w14:textId="5DCF1219" w:rsidR="0000664B" w:rsidRPr="008D2E61" w:rsidRDefault="00805443" w:rsidP="00475878">
      <w:pPr>
        <w:pStyle w:val="ListParagraph"/>
        <w:numPr>
          <w:ilvl w:val="0"/>
          <w:numId w:val="9"/>
        </w:numPr>
        <w:spacing w:after="160" w:line="259" w:lineRule="auto"/>
        <w:contextualSpacing/>
        <w:rPr>
          <w:rFonts w:ascii="Open Sans" w:hAnsi="Open Sans" w:cs="Open Sans"/>
          <w:sz w:val="20"/>
          <w:szCs w:val="20"/>
        </w:rPr>
      </w:pPr>
      <w:r>
        <w:rPr>
          <w:rFonts w:ascii="Open Sans" w:hAnsi="Open Sans" w:cs="Open Sans"/>
          <w:sz w:val="20"/>
          <w:szCs w:val="20"/>
        </w:rPr>
        <w:t xml:space="preserve">Optional: </w:t>
      </w:r>
      <w:r w:rsidR="00FD325D">
        <w:rPr>
          <w:rFonts w:ascii="Open Sans" w:hAnsi="Open Sans" w:cs="Open Sans"/>
          <w:sz w:val="20"/>
          <w:szCs w:val="20"/>
        </w:rPr>
        <w:t>The workshop can incorporate a practical working session, such as</w:t>
      </w:r>
      <w:r w:rsidR="002F5E7B">
        <w:rPr>
          <w:rFonts w:ascii="Open Sans" w:hAnsi="Open Sans" w:cs="Open Sans"/>
          <w:sz w:val="20"/>
          <w:szCs w:val="20"/>
        </w:rPr>
        <w:t xml:space="preserve"> 1.</w:t>
      </w:r>
      <w:r w:rsidR="00FD325D">
        <w:rPr>
          <w:rFonts w:ascii="Open Sans" w:hAnsi="Open Sans" w:cs="Open Sans"/>
          <w:sz w:val="20"/>
          <w:szCs w:val="20"/>
        </w:rPr>
        <w:t xml:space="preserve"> review and update of SOPs based on </w:t>
      </w:r>
      <w:r>
        <w:rPr>
          <w:rFonts w:ascii="Open Sans" w:hAnsi="Open Sans" w:cs="Open Sans"/>
          <w:sz w:val="20"/>
          <w:szCs w:val="20"/>
        </w:rPr>
        <w:t xml:space="preserve">the </w:t>
      </w:r>
      <w:r w:rsidR="00350419">
        <w:rPr>
          <w:rFonts w:ascii="Open Sans" w:hAnsi="Open Sans" w:cs="Open Sans"/>
          <w:sz w:val="20"/>
          <w:szCs w:val="20"/>
        </w:rPr>
        <w:t xml:space="preserve">recommendations coming out of </w:t>
      </w:r>
      <w:r>
        <w:rPr>
          <w:rFonts w:ascii="Open Sans" w:hAnsi="Open Sans" w:cs="Open Sans"/>
          <w:sz w:val="20"/>
          <w:szCs w:val="20"/>
        </w:rPr>
        <w:t>the LLW,</w:t>
      </w:r>
      <w:r w:rsidR="002F5E7B">
        <w:rPr>
          <w:rFonts w:ascii="Open Sans" w:hAnsi="Open Sans" w:cs="Open Sans"/>
          <w:sz w:val="20"/>
          <w:szCs w:val="20"/>
        </w:rPr>
        <w:t xml:space="preserve"> and/or 2.</w:t>
      </w:r>
      <w:r w:rsidR="006C61D4">
        <w:rPr>
          <w:rFonts w:ascii="Open Sans" w:hAnsi="Open Sans" w:cs="Open Sans"/>
          <w:sz w:val="20"/>
          <w:szCs w:val="20"/>
        </w:rPr>
        <w:t xml:space="preserve"> contingency planning </w:t>
      </w:r>
      <w:r w:rsidR="00522904">
        <w:rPr>
          <w:rFonts w:ascii="Open Sans" w:hAnsi="Open Sans" w:cs="Open Sans"/>
          <w:sz w:val="20"/>
          <w:szCs w:val="20"/>
        </w:rPr>
        <w:t xml:space="preserve">to scale up or down early actions (including, draft of proforma DREF </w:t>
      </w:r>
      <w:r w:rsidR="003E7456">
        <w:rPr>
          <w:rFonts w:ascii="Open Sans" w:hAnsi="Open Sans" w:cs="Open Sans"/>
          <w:sz w:val="20"/>
          <w:szCs w:val="20"/>
        </w:rPr>
        <w:t>request</w:t>
      </w:r>
      <w:r w:rsidR="00522904">
        <w:rPr>
          <w:rFonts w:ascii="Open Sans" w:hAnsi="Open Sans" w:cs="Open Sans"/>
          <w:sz w:val="20"/>
          <w:szCs w:val="20"/>
        </w:rPr>
        <w:t>),</w:t>
      </w:r>
      <w:r w:rsidR="006C61D4">
        <w:rPr>
          <w:rFonts w:ascii="Open Sans" w:hAnsi="Open Sans" w:cs="Open Sans"/>
          <w:sz w:val="20"/>
          <w:szCs w:val="20"/>
        </w:rPr>
        <w:t xml:space="preserve"> </w:t>
      </w:r>
      <w:r>
        <w:rPr>
          <w:rFonts w:ascii="Open Sans" w:hAnsi="Open Sans" w:cs="Open Sans"/>
          <w:sz w:val="20"/>
          <w:szCs w:val="20"/>
        </w:rPr>
        <w:t>or</w:t>
      </w:r>
      <w:r w:rsidR="002F5E7B">
        <w:rPr>
          <w:rFonts w:ascii="Open Sans" w:hAnsi="Open Sans" w:cs="Open Sans"/>
          <w:sz w:val="20"/>
          <w:szCs w:val="20"/>
        </w:rPr>
        <w:t xml:space="preserve"> 3.</w:t>
      </w:r>
      <w:r>
        <w:rPr>
          <w:rFonts w:ascii="Open Sans" w:hAnsi="Open Sans" w:cs="Open Sans"/>
          <w:sz w:val="20"/>
          <w:szCs w:val="20"/>
        </w:rPr>
        <w:t xml:space="preserve"> development of a proposal for financial support to address technical challenges</w:t>
      </w:r>
      <w:r w:rsidR="007C3F28">
        <w:rPr>
          <w:rFonts w:ascii="Open Sans" w:hAnsi="Open Sans" w:cs="Open Sans"/>
          <w:sz w:val="20"/>
          <w:szCs w:val="20"/>
        </w:rPr>
        <w:t xml:space="preserve"> highlighted during the LLW</w:t>
      </w:r>
      <w:r w:rsidR="00B24A8A">
        <w:rPr>
          <w:rFonts w:ascii="Open Sans" w:hAnsi="Open Sans" w:cs="Open Sans"/>
          <w:sz w:val="20"/>
          <w:szCs w:val="20"/>
        </w:rPr>
        <w:t xml:space="preserve">, </w:t>
      </w:r>
      <w:r>
        <w:rPr>
          <w:rFonts w:ascii="Open Sans" w:hAnsi="Open Sans" w:cs="Open Sans"/>
          <w:sz w:val="20"/>
          <w:szCs w:val="20"/>
        </w:rPr>
        <w:t xml:space="preserve">from the </w:t>
      </w:r>
      <w:hyperlink r:id="rId12" w:history="1">
        <w:r w:rsidRPr="00931C54">
          <w:rPr>
            <w:rStyle w:val="Hyperlink"/>
            <w:rFonts w:ascii="Open Sans" w:hAnsi="Open Sans" w:cs="Open Sans"/>
            <w:sz w:val="20"/>
            <w:szCs w:val="20"/>
          </w:rPr>
          <w:t>IFRC</w:t>
        </w:r>
        <w:r w:rsidR="00931C54" w:rsidRPr="00931C54">
          <w:rPr>
            <w:rStyle w:val="Hyperlink"/>
            <w:rFonts w:ascii="Open Sans" w:hAnsi="Open Sans" w:cs="Open Sans"/>
            <w:sz w:val="20"/>
            <w:szCs w:val="20"/>
          </w:rPr>
          <w:t>’s</w:t>
        </w:r>
        <w:r w:rsidRPr="00931C54">
          <w:rPr>
            <w:rStyle w:val="Hyperlink"/>
            <w:rFonts w:ascii="Open Sans" w:hAnsi="Open Sans" w:cs="Open Sans"/>
            <w:sz w:val="20"/>
            <w:szCs w:val="20"/>
          </w:rPr>
          <w:t xml:space="preserve"> Capacity Building Fund</w:t>
        </w:r>
      </w:hyperlink>
      <w:r w:rsidR="00931C54">
        <w:rPr>
          <w:rFonts w:ascii="Open Sans" w:hAnsi="Open Sans" w:cs="Open Sans"/>
          <w:sz w:val="20"/>
          <w:szCs w:val="20"/>
        </w:rPr>
        <w:t xml:space="preserve"> (CBF)</w:t>
      </w:r>
      <w:r w:rsidR="007C3F28">
        <w:rPr>
          <w:rFonts w:ascii="Open Sans" w:hAnsi="Open Sans" w:cs="Open Sans"/>
          <w:sz w:val="20"/>
          <w:szCs w:val="20"/>
        </w:rPr>
        <w:t xml:space="preserve"> or any other </w:t>
      </w:r>
      <w:r w:rsidR="00DC2A0A">
        <w:rPr>
          <w:rFonts w:ascii="Open Sans" w:hAnsi="Open Sans" w:cs="Open Sans"/>
          <w:sz w:val="20"/>
          <w:szCs w:val="20"/>
        </w:rPr>
        <w:t>donor to the National Society.</w:t>
      </w:r>
    </w:p>
    <w:p w14:paraId="603C69A5" w14:textId="2CEAC4DA" w:rsidR="000E5AFD" w:rsidRPr="00A75FEB" w:rsidRDefault="003338BE" w:rsidP="00A75FEB">
      <w:pPr>
        <w:pStyle w:val="Heading1"/>
      </w:pPr>
      <w:r w:rsidRPr="00A75FEB">
        <w:t xml:space="preserve">Face to face lessons </w:t>
      </w:r>
      <w:proofErr w:type="gramStart"/>
      <w:r w:rsidRPr="00A75FEB">
        <w:t>learned</w:t>
      </w:r>
      <w:proofErr w:type="gramEnd"/>
      <w:r w:rsidRPr="00A75FEB">
        <w:t xml:space="preserve"> </w:t>
      </w:r>
      <w:r w:rsidR="00331A5C" w:rsidRPr="00A75FEB">
        <w:t xml:space="preserve">workshop </w:t>
      </w:r>
      <w:r w:rsidR="00EA0C08" w:rsidRPr="00A75FEB">
        <w:t>agenda.</w:t>
      </w:r>
    </w:p>
    <w:p w14:paraId="154C5A32" w14:textId="041492FD" w:rsidR="00F23352" w:rsidRPr="00820B59" w:rsidRDefault="00820B59" w:rsidP="4906427D">
      <w:pPr>
        <w:rPr>
          <w:rFonts w:ascii="Open Sans" w:eastAsiaTheme="majorEastAsia" w:hAnsi="Open Sans" w:cs="Open Sans"/>
          <w:color w:val="011E41"/>
          <w:sz w:val="20"/>
          <w:szCs w:val="20"/>
        </w:rPr>
      </w:pPr>
      <w:r w:rsidRPr="4906427D">
        <w:rPr>
          <w:rFonts w:ascii="Open Sans" w:eastAsiaTheme="majorEastAsia" w:hAnsi="Open Sans" w:cs="Open Sans"/>
          <w:color w:val="011E41"/>
          <w:sz w:val="20"/>
          <w:szCs w:val="20"/>
        </w:rPr>
        <w:t>The following agenda is b</w:t>
      </w:r>
      <w:r w:rsidR="00F23352" w:rsidRPr="4906427D">
        <w:rPr>
          <w:rFonts w:ascii="Open Sans" w:eastAsiaTheme="majorEastAsia" w:hAnsi="Open Sans" w:cs="Open Sans"/>
          <w:color w:val="011E41"/>
          <w:sz w:val="20"/>
          <w:szCs w:val="20"/>
        </w:rPr>
        <w:t xml:space="preserve">ased on a </w:t>
      </w:r>
      <w:r w:rsidR="00DA2E1D" w:rsidRPr="4906427D">
        <w:rPr>
          <w:rFonts w:ascii="Open Sans" w:eastAsiaTheme="majorEastAsia" w:hAnsi="Open Sans" w:cs="Open Sans"/>
          <w:color w:val="011E41"/>
          <w:sz w:val="20"/>
          <w:szCs w:val="20"/>
        </w:rPr>
        <w:t>two-day</w:t>
      </w:r>
      <w:r w:rsidR="00F23352" w:rsidRPr="4906427D">
        <w:rPr>
          <w:rFonts w:ascii="Open Sans" w:eastAsiaTheme="majorEastAsia" w:hAnsi="Open Sans" w:cs="Open Sans"/>
          <w:color w:val="011E41"/>
          <w:sz w:val="20"/>
          <w:szCs w:val="20"/>
        </w:rPr>
        <w:t xml:space="preserve"> commitment</w:t>
      </w:r>
      <w:r w:rsidRPr="4906427D">
        <w:rPr>
          <w:rFonts w:ascii="Open Sans" w:eastAsiaTheme="majorEastAsia" w:hAnsi="Open Sans" w:cs="Open Sans"/>
          <w:color w:val="011E41"/>
          <w:sz w:val="20"/>
          <w:szCs w:val="20"/>
        </w:rPr>
        <w:t xml:space="preserve">, </w:t>
      </w:r>
      <w:r w:rsidRPr="4906427D">
        <w:rPr>
          <w:rFonts w:ascii="Open Sans" w:eastAsiaTheme="majorEastAsia" w:hAnsi="Open Sans" w:cs="Open Sans"/>
          <w:b/>
          <w:bCs/>
          <w:color w:val="011E41"/>
          <w:sz w:val="20"/>
          <w:szCs w:val="20"/>
        </w:rPr>
        <w:t xml:space="preserve">noting that </w:t>
      </w:r>
      <w:r w:rsidR="001B62B5" w:rsidRPr="4906427D">
        <w:rPr>
          <w:rFonts w:ascii="Open Sans" w:eastAsiaTheme="majorEastAsia" w:hAnsi="Open Sans" w:cs="Open Sans"/>
          <w:b/>
          <w:bCs/>
          <w:color w:val="011E41"/>
          <w:sz w:val="20"/>
          <w:szCs w:val="20"/>
        </w:rPr>
        <w:t xml:space="preserve">an abridged agenda is available for a </w:t>
      </w:r>
      <w:r w:rsidR="00DA2E1D" w:rsidRPr="4906427D">
        <w:rPr>
          <w:rFonts w:ascii="Open Sans" w:eastAsiaTheme="majorEastAsia" w:hAnsi="Open Sans" w:cs="Open Sans"/>
          <w:b/>
          <w:bCs/>
          <w:color w:val="011E41"/>
          <w:sz w:val="20"/>
          <w:szCs w:val="20"/>
        </w:rPr>
        <w:t>one-day</w:t>
      </w:r>
      <w:r w:rsidR="001B62B5" w:rsidRPr="4906427D">
        <w:rPr>
          <w:rFonts w:ascii="Open Sans" w:eastAsiaTheme="majorEastAsia" w:hAnsi="Open Sans" w:cs="Open Sans"/>
          <w:b/>
          <w:bCs/>
          <w:color w:val="011E41"/>
          <w:sz w:val="20"/>
          <w:szCs w:val="20"/>
        </w:rPr>
        <w:t xml:space="preserve"> </w:t>
      </w:r>
      <w:r w:rsidRPr="4906427D">
        <w:rPr>
          <w:rFonts w:ascii="Open Sans" w:eastAsiaTheme="majorEastAsia" w:hAnsi="Open Sans" w:cs="Open Sans"/>
          <w:b/>
          <w:bCs/>
          <w:color w:val="011E41"/>
          <w:sz w:val="20"/>
          <w:szCs w:val="20"/>
        </w:rPr>
        <w:t>workshop</w:t>
      </w:r>
      <w:r w:rsidRPr="4906427D">
        <w:rPr>
          <w:rFonts w:ascii="Open Sans" w:eastAsiaTheme="majorEastAsia" w:hAnsi="Open Sans" w:cs="Open Sans"/>
          <w:color w:val="011E41"/>
          <w:sz w:val="20"/>
          <w:szCs w:val="20"/>
        </w:rPr>
        <w:t>.</w:t>
      </w:r>
      <w:r w:rsidR="001B62B5" w:rsidRPr="4906427D">
        <w:rPr>
          <w:rFonts w:ascii="Open Sans" w:eastAsiaTheme="majorEastAsia" w:hAnsi="Open Sans" w:cs="Open Sans"/>
          <w:color w:val="011E41"/>
          <w:sz w:val="20"/>
          <w:szCs w:val="20"/>
        </w:rPr>
        <w:t xml:space="preserve"> </w:t>
      </w:r>
      <w:r w:rsidR="007B443D" w:rsidRPr="4906427D">
        <w:rPr>
          <w:rFonts w:ascii="Open Sans" w:eastAsiaTheme="majorEastAsia" w:hAnsi="Open Sans" w:cs="Open Sans"/>
          <w:color w:val="011E41"/>
          <w:sz w:val="20"/>
          <w:szCs w:val="20"/>
        </w:rPr>
        <w:t xml:space="preserve"> </w:t>
      </w:r>
    </w:p>
    <w:tbl>
      <w:tblPr>
        <w:tblStyle w:val="TableGrid"/>
        <w:tblW w:w="8995" w:type="dxa"/>
        <w:tblLook w:val="04A0" w:firstRow="1" w:lastRow="0" w:firstColumn="1" w:lastColumn="0" w:noHBand="0" w:noVBand="1"/>
      </w:tblPr>
      <w:tblGrid>
        <w:gridCol w:w="1232"/>
        <w:gridCol w:w="2256"/>
        <w:gridCol w:w="5507"/>
      </w:tblGrid>
      <w:tr w:rsidR="000A3593" w:rsidRPr="00B46350" w14:paraId="67573CC1" w14:textId="77777777" w:rsidTr="00AF1FDE">
        <w:tc>
          <w:tcPr>
            <w:tcW w:w="1232" w:type="dxa"/>
            <w:shd w:val="clear" w:color="auto" w:fill="002060"/>
          </w:tcPr>
          <w:p w14:paraId="08ADC453" w14:textId="397DB6AC" w:rsidR="000A3593" w:rsidRPr="00B46350" w:rsidRDefault="000A3593" w:rsidP="002F612D">
            <w:pPr>
              <w:rPr>
                <w:rFonts w:ascii="Open Sans" w:hAnsi="Open Sans" w:cs="Open Sans"/>
                <w:sz w:val="18"/>
                <w:szCs w:val="18"/>
              </w:rPr>
            </w:pPr>
            <w:r w:rsidRPr="00B46350">
              <w:rPr>
                <w:rFonts w:ascii="Open Sans" w:hAnsi="Open Sans" w:cs="Open Sans"/>
                <w:sz w:val="18"/>
                <w:szCs w:val="18"/>
              </w:rPr>
              <w:t>Estimate timing</w:t>
            </w:r>
          </w:p>
        </w:tc>
        <w:tc>
          <w:tcPr>
            <w:tcW w:w="2256" w:type="dxa"/>
            <w:shd w:val="clear" w:color="auto" w:fill="002060"/>
          </w:tcPr>
          <w:p w14:paraId="0D514E6A" w14:textId="77777777" w:rsidR="000A3593" w:rsidRPr="00B46350" w:rsidRDefault="000A3593" w:rsidP="002F612D">
            <w:pPr>
              <w:rPr>
                <w:rFonts w:ascii="Open Sans" w:hAnsi="Open Sans" w:cs="Open Sans"/>
                <w:sz w:val="18"/>
                <w:szCs w:val="18"/>
              </w:rPr>
            </w:pPr>
            <w:r w:rsidRPr="00B46350">
              <w:rPr>
                <w:rFonts w:ascii="Open Sans" w:hAnsi="Open Sans" w:cs="Open Sans"/>
                <w:sz w:val="18"/>
                <w:szCs w:val="18"/>
              </w:rPr>
              <w:t>Session</w:t>
            </w:r>
          </w:p>
        </w:tc>
        <w:tc>
          <w:tcPr>
            <w:tcW w:w="5507" w:type="dxa"/>
            <w:shd w:val="clear" w:color="auto" w:fill="002060"/>
          </w:tcPr>
          <w:p w14:paraId="0339FD12" w14:textId="77777777" w:rsidR="000A3593" w:rsidRPr="00B46350" w:rsidRDefault="000A3593" w:rsidP="002F612D">
            <w:pPr>
              <w:rPr>
                <w:rFonts w:ascii="Open Sans" w:hAnsi="Open Sans" w:cs="Open Sans"/>
                <w:sz w:val="18"/>
                <w:szCs w:val="18"/>
              </w:rPr>
            </w:pPr>
            <w:r w:rsidRPr="00B46350">
              <w:rPr>
                <w:rFonts w:ascii="Open Sans" w:hAnsi="Open Sans" w:cs="Open Sans"/>
                <w:sz w:val="18"/>
                <w:szCs w:val="18"/>
              </w:rPr>
              <w:t>Description</w:t>
            </w:r>
          </w:p>
        </w:tc>
      </w:tr>
      <w:tr w:rsidR="000A3593" w:rsidRPr="00B46350" w14:paraId="6BFCBA88" w14:textId="77777777" w:rsidTr="00AF1FDE">
        <w:tc>
          <w:tcPr>
            <w:tcW w:w="1232" w:type="dxa"/>
          </w:tcPr>
          <w:p w14:paraId="18C2A3DD" w14:textId="30C3AF75" w:rsidR="000A3593" w:rsidRPr="00B46350" w:rsidRDefault="000A3593" w:rsidP="002F612D">
            <w:pPr>
              <w:rPr>
                <w:rFonts w:ascii="Open Sans" w:hAnsi="Open Sans" w:cs="Open Sans"/>
                <w:sz w:val="18"/>
                <w:szCs w:val="18"/>
              </w:rPr>
            </w:pPr>
            <w:r w:rsidRPr="00B46350">
              <w:rPr>
                <w:rFonts w:ascii="Open Sans" w:hAnsi="Open Sans" w:cs="Open Sans"/>
                <w:sz w:val="18"/>
                <w:szCs w:val="18"/>
              </w:rPr>
              <w:t xml:space="preserve">45 mins </w:t>
            </w:r>
          </w:p>
        </w:tc>
        <w:tc>
          <w:tcPr>
            <w:tcW w:w="2256" w:type="dxa"/>
          </w:tcPr>
          <w:p w14:paraId="7E151066" w14:textId="35ACF2FC" w:rsidR="000A3593" w:rsidRPr="00B46350" w:rsidRDefault="003E50A3" w:rsidP="002F612D">
            <w:pPr>
              <w:rPr>
                <w:rFonts w:ascii="Open Sans" w:hAnsi="Open Sans" w:cs="Open Sans"/>
                <w:sz w:val="18"/>
                <w:szCs w:val="18"/>
              </w:rPr>
            </w:pPr>
            <w:r w:rsidRPr="00B46350">
              <w:rPr>
                <w:rFonts w:ascii="Open Sans" w:hAnsi="Open Sans" w:cs="Open Sans"/>
                <w:sz w:val="18"/>
                <w:szCs w:val="18"/>
              </w:rPr>
              <w:t xml:space="preserve">Opening and </w:t>
            </w:r>
            <w:r w:rsidR="000A3593" w:rsidRPr="00B46350">
              <w:rPr>
                <w:rFonts w:ascii="Open Sans" w:hAnsi="Open Sans" w:cs="Open Sans"/>
                <w:sz w:val="18"/>
                <w:szCs w:val="18"/>
              </w:rPr>
              <w:t>Introduction (ice breaker and expectations)</w:t>
            </w:r>
          </w:p>
        </w:tc>
        <w:tc>
          <w:tcPr>
            <w:tcW w:w="5507" w:type="dxa"/>
          </w:tcPr>
          <w:p w14:paraId="71E74D6B" w14:textId="28E3A135" w:rsidR="003E50A3" w:rsidRPr="00B46350" w:rsidRDefault="003E50A3" w:rsidP="002F612D">
            <w:pPr>
              <w:rPr>
                <w:rFonts w:ascii="Open Sans" w:hAnsi="Open Sans" w:cs="Open Sans"/>
                <w:sz w:val="18"/>
                <w:szCs w:val="18"/>
              </w:rPr>
            </w:pPr>
            <w:r w:rsidRPr="00B46350">
              <w:rPr>
                <w:rFonts w:ascii="Open Sans" w:hAnsi="Open Sans" w:cs="Open Sans"/>
                <w:sz w:val="18"/>
                <w:szCs w:val="18"/>
              </w:rPr>
              <w:t xml:space="preserve">Opening </w:t>
            </w:r>
            <w:r w:rsidR="00DC0601" w:rsidRPr="00B46350">
              <w:rPr>
                <w:rFonts w:ascii="Open Sans" w:hAnsi="Open Sans" w:cs="Open Sans"/>
                <w:sz w:val="18"/>
                <w:szCs w:val="18"/>
              </w:rPr>
              <w:t xml:space="preserve">remarks </w:t>
            </w:r>
            <w:r w:rsidRPr="00B46350">
              <w:rPr>
                <w:rFonts w:ascii="Open Sans" w:hAnsi="Open Sans" w:cs="Open Sans"/>
                <w:sz w:val="18"/>
                <w:szCs w:val="18"/>
              </w:rPr>
              <w:t>by Secretary General, or NS representative</w:t>
            </w:r>
            <w:r w:rsidR="00DC0601" w:rsidRPr="00B46350">
              <w:rPr>
                <w:rFonts w:ascii="Open Sans" w:hAnsi="Open Sans" w:cs="Open Sans"/>
                <w:sz w:val="18"/>
                <w:szCs w:val="18"/>
              </w:rPr>
              <w:t>, IFRC</w:t>
            </w:r>
            <w:r w:rsidR="002F24AD">
              <w:rPr>
                <w:rFonts w:ascii="Open Sans" w:hAnsi="Open Sans" w:cs="Open Sans"/>
                <w:sz w:val="18"/>
                <w:szCs w:val="18"/>
              </w:rPr>
              <w:t xml:space="preserve"> representative</w:t>
            </w:r>
            <w:r w:rsidR="00DC0601" w:rsidRPr="00B46350">
              <w:rPr>
                <w:rFonts w:ascii="Open Sans" w:hAnsi="Open Sans" w:cs="Open Sans"/>
                <w:sz w:val="18"/>
                <w:szCs w:val="18"/>
              </w:rPr>
              <w:t xml:space="preserve"> and Partner</w:t>
            </w:r>
            <w:r w:rsidR="00294FBA" w:rsidRPr="00B46350">
              <w:rPr>
                <w:rFonts w:ascii="Open Sans" w:hAnsi="Open Sans" w:cs="Open Sans"/>
                <w:sz w:val="18"/>
                <w:szCs w:val="18"/>
              </w:rPr>
              <w:t>/s</w:t>
            </w:r>
            <w:r w:rsidRPr="00B46350">
              <w:rPr>
                <w:rFonts w:ascii="Open Sans" w:hAnsi="Open Sans" w:cs="Open Sans"/>
                <w:sz w:val="18"/>
                <w:szCs w:val="18"/>
              </w:rPr>
              <w:t>.</w:t>
            </w:r>
          </w:p>
          <w:p w14:paraId="1D4C12A1" w14:textId="77777777" w:rsidR="000A3593" w:rsidRDefault="000A3593" w:rsidP="002F612D">
            <w:pPr>
              <w:rPr>
                <w:rFonts w:ascii="Open Sans" w:hAnsi="Open Sans" w:cs="Open Sans"/>
                <w:sz w:val="18"/>
                <w:szCs w:val="18"/>
              </w:rPr>
            </w:pPr>
            <w:r w:rsidRPr="00B46350">
              <w:rPr>
                <w:rFonts w:ascii="Open Sans" w:hAnsi="Open Sans" w:cs="Open Sans"/>
                <w:sz w:val="18"/>
                <w:szCs w:val="18"/>
              </w:rPr>
              <w:t xml:space="preserve">Ideally the LLW should bring together people from across the NS (HQ and field), who may not know each other. This is an opportunity to get to know each other, set expectations as well as establish ground rules for the LLW.  </w:t>
            </w:r>
          </w:p>
          <w:p w14:paraId="09232553" w14:textId="1B721DF6" w:rsidR="00BA4C0D" w:rsidRPr="00B46350" w:rsidRDefault="00111B60" w:rsidP="002F612D">
            <w:pPr>
              <w:rPr>
                <w:rFonts w:ascii="Open Sans" w:hAnsi="Open Sans" w:cs="Open Sans"/>
                <w:sz w:val="18"/>
                <w:szCs w:val="18"/>
              </w:rPr>
            </w:pPr>
            <w:r>
              <w:rPr>
                <w:rFonts w:ascii="Open Sans" w:hAnsi="Open Sans" w:cs="Open Sans"/>
                <w:sz w:val="18"/>
                <w:szCs w:val="18"/>
              </w:rPr>
              <w:t xml:space="preserve">Tip: </w:t>
            </w:r>
            <w:r w:rsidR="00BA4C0D">
              <w:rPr>
                <w:rFonts w:ascii="Open Sans" w:hAnsi="Open Sans" w:cs="Open Sans"/>
                <w:sz w:val="18"/>
                <w:szCs w:val="18"/>
              </w:rPr>
              <w:t>Set up a flip chart as a parking lot</w:t>
            </w:r>
            <w:r w:rsidR="00116EB1">
              <w:rPr>
                <w:rFonts w:ascii="Open Sans" w:hAnsi="Open Sans" w:cs="Open Sans"/>
                <w:sz w:val="18"/>
                <w:szCs w:val="18"/>
              </w:rPr>
              <w:t xml:space="preserve"> for issues</w:t>
            </w:r>
          </w:p>
        </w:tc>
      </w:tr>
      <w:tr w:rsidR="000A3593" w:rsidRPr="00B46350" w14:paraId="41D27272" w14:textId="77777777" w:rsidTr="00AF1FDE">
        <w:tc>
          <w:tcPr>
            <w:tcW w:w="1232" w:type="dxa"/>
          </w:tcPr>
          <w:p w14:paraId="598CEDFD" w14:textId="276F27B8" w:rsidR="000A3593" w:rsidRPr="00B46350" w:rsidRDefault="000A3593" w:rsidP="002F612D">
            <w:pPr>
              <w:rPr>
                <w:rFonts w:ascii="Open Sans" w:hAnsi="Open Sans" w:cs="Open Sans"/>
                <w:sz w:val="18"/>
                <w:szCs w:val="18"/>
              </w:rPr>
            </w:pPr>
            <w:r w:rsidRPr="00B46350">
              <w:rPr>
                <w:rFonts w:ascii="Open Sans" w:hAnsi="Open Sans" w:cs="Open Sans"/>
                <w:sz w:val="18"/>
                <w:szCs w:val="18"/>
              </w:rPr>
              <w:t>2 hours</w:t>
            </w:r>
            <w:r w:rsidR="009A2CBF">
              <w:rPr>
                <w:rFonts w:ascii="Open Sans" w:hAnsi="Open Sans" w:cs="Open Sans"/>
                <w:sz w:val="18"/>
                <w:szCs w:val="18"/>
              </w:rPr>
              <w:t xml:space="preserve"> (or longer if time permits)</w:t>
            </w:r>
          </w:p>
        </w:tc>
        <w:tc>
          <w:tcPr>
            <w:tcW w:w="2256" w:type="dxa"/>
          </w:tcPr>
          <w:p w14:paraId="0E92E30C" w14:textId="77777777" w:rsidR="000A3593" w:rsidRPr="00B46350" w:rsidRDefault="000A3593" w:rsidP="002F612D">
            <w:pPr>
              <w:rPr>
                <w:rFonts w:ascii="Open Sans" w:hAnsi="Open Sans" w:cs="Open Sans"/>
                <w:sz w:val="18"/>
                <w:szCs w:val="18"/>
              </w:rPr>
            </w:pPr>
            <w:r w:rsidRPr="00B46350">
              <w:rPr>
                <w:rFonts w:ascii="Open Sans" w:hAnsi="Open Sans" w:cs="Open Sans"/>
                <w:sz w:val="18"/>
                <w:szCs w:val="18"/>
              </w:rPr>
              <w:t>Timeline exercise</w:t>
            </w:r>
          </w:p>
        </w:tc>
        <w:tc>
          <w:tcPr>
            <w:tcW w:w="5507" w:type="dxa"/>
          </w:tcPr>
          <w:p w14:paraId="6BA55C50" w14:textId="766CA042" w:rsidR="000A3593" w:rsidRDefault="003A1012" w:rsidP="003E50A3">
            <w:pPr>
              <w:jc w:val="both"/>
              <w:rPr>
                <w:rFonts w:ascii="Open Sans" w:hAnsi="Open Sans" w:cs="Open Sans"/>
                <w:sz w:val="18"/>
                <w:szCs w:val="18"/>
                <w:lang w:val="en-US"/>
              </w:rPr>
            </w:pPr>
            <w:r w:rsidRPr="00B46350">
              <w:rPr>
                <w:rFonts w:ascii="Open Sans" w:hAnsi="Open Sans" w:cs="Open Sans"/>
                <w:sz w:val="18"/>
                <w:szCs w:val="18"/>
                <w:lang w:val="en-US"/>
              </w:rPr>
              <w:t>The participatory timeline exercise allows everyone to contribute as everyone had a role to play in the activation. Once participants have contributed to the timeline, the facilitator should</w:t>
            </w:r>
            <w:r w:rsidR="00ED3FF3">
              <w:rPr>
                <w:rFonts w:ascii="Open Sans" w:hAnsi="Open Sans" w:cs="Open Sans"/>
                <w:sz w:val="18"/>
                <w:szCs w:val="18"/>
                <w:lang w:val="en-US"/>
              </w:rPr>
              <w:t xml:space="preserve"> debrief</w:t>
            </w:r>
            <w:r w:rsidRPr="00B46350">
              <w:rPr>
                <w:rFonts w:ascii="Open Sans" w:hAnsi="Open Sans" w:cs="Open Sans"/>
                <w:sz w:val="18"/>
                <w:szCs w:val="18"/>
                <w:lang w:val="en-US"/>
              </w:rPr>
              <w:t xml:space="preserve"> </w:t>
            </w:r>
            <w:r w:rsidR="00261516">
              <w:rPr>
                <w:rFonts w:ascii="Open Sans" w:hAnsi="Open Sans" w:cs="Open Sans"/>
                <w:sz w:val="18"/>
                <w:szCs w:val="18"/>
                <w:lang w:val="en-US"/>
              </w:rPr>
              <w:t>in plenary</w:t>
            </w:r>
            <w:r w:rsidR="00ED3FF3">
              <w:rPr>
                <w:rFonts w:ascii="Open Sans" w:hAnsi="Open Sans" w:cs="Open Sans"/>
                <w:sz w:val="18"/>
                <w:szCs w:val="18"/>
                <w:lang w:val="en-US"/>
              </w:rPr>
              <w:t>,</w:t>
            </w:r>
            <w:r w:rsidR="00261516">
              <w:rPr>
                <w:rFonts w:ascii="Open Sans" w:hAnsi="Open Sans" w:cs="Open Sans"/>
                <w:sz w:val="18"/>
                <w:szCs w:val="18"/>
                <w:lang w:val="en-US"/>
              </w:rPr>
              <w:t xml:space="preserve"> </w:t>
            </w:r>
            <w:r w:rsidRPr="00B46350">
              <w:rPr>
                <w:rFonts w:ascii="Open Sans" w:hAnsi="Open Sans" w:cs="Open Sans"/>
                <w:sz w:val="18"/>
                <w:szCs w:val="18"/>
                <w:lang w:val="en-US"/>
              </w:rPr>
              <w:t xml:space="preserve">double check </w:t>
            </w:r>
            <w:r w:rsidR="00261516">
              <w:rPr>
                <w:rFonts w:ascii="Open Sans" w:hAnsi="Open Sans" w:cs="Open Sans"/>
                <w:sz w:val="18"/>
                <w:szCs w:val="18"/>
                <w:lang w:val="en-US"/>
              </w:rPr>
              <w:t xml:space="preserve">when things were done and by whom and if this </w:t>
            </w:r>
            <w:r w:rsidR="005934E8">
              <w:rPr>
                <w:rFonts w:ascii="Open Sans" w:hAnsi="Open Sans" w:cs="Open Sans"/>
                <w:sz w:val="18"/>
                <w:szCs w:val="18"/>
                <w:lang w:val="en-US"/>
              </w:rPr>
              <w:t>is in line with the activation SOP, whether</w:t>
            </w:r>
            <w:r w:rsidRPr="00B46350">
              <w:rPr>
                <w:rFonts w:ascii="Open Sans" w:hAnsi="Open Sans" w:cs="Open Sans"/>
                <w:sz w:val="18"/>
                <w:szCs w:val="18"/>
                <w:lang w:val="en-US"/>
              </w:rPr>
              <w:t xml:space="preserve"> timing of events and reflect on whether </w:t>
            </w:r>
            <w:r w:rsidR="004511DE" w:rsidRPr="00B46350">
              <w:rPr>
                <w:rFonts w:ascii="Open Sans" w:hAnsi="Open Sans" w:cs="Open Sans"/>
                <w:sz w:val="18"/>
                <w:szCs w:val="18"/>
                <w:lang w:val="en-US"/>
              </w:rPr>
              <w:t xml:space="preserve">early actions were </w:t>
            </w:r>
            <w:r w:rsidRPr="00B46350">
              <w:rPr>
                <w:rFonts w:ascii="Open Sans" w:hAnsi="Open Sans" w:cs="Open Sans"/>
                <w:sz w:val="18"/>
                <w:szCs w:val="18"/>
                <w:lang w:val="en-US"/>
              </w:rPr>
              <w:t>on time</w:t>
            </w:r>
            <w:r w:rsidR="00CC60DE">
              <w:rPr>
                <w:rFonts w:ascii="Open Sans" w:hAnsi="Open Sans" w:cs="Open Sans"/>
                <w:sz w:val="18"/>
                <w:szCs w:val="18"/>
                <w:lang w:val="en-US"/>
              </w:rPr>
              <w:t>,</w:t>
            </w:r>
            <w:r w:rsidR="004511DE" w:rsidRPr="00B46350">
              <w:rPr>
                <w:rFonts w:ascii="Open Sans" w:hAnsi="Open Sans" w:cs="Open Sans"/>
                <w:sz w:val="18"/>
                <w:szCs w:val="18"/>
                <w:lang w:val="en-US"/>
              </w:rPr>
              <w:t xml:space="preserve"> </w:t>
            </w:r>
            <w:r w:rsidRPr="00B46350">
              <w:rPr>
                <w:rFonts w:ascii="Open Sans" w:hAnsi="Open Sans" w:cs="Open Sans"/>
                <w:sz w:val="18"/>
                <w:szCs w:val="18"/>
                <w:lang w:val="en-US"/>
              </w:rPr>
              <w:t>if there</w:t>
            </w:r>
            <w:r w:rsidR="006054A1">
              <w:rPr>
                <w:rFonts w:ascii="Open Sans" w:hAnsi="Open Sans" w:cs="Open Sans"/>
                <w:sz w:val="18"/>
                <w:szCs w:val="18"/>
                <w:lang w:val="en-US"/>
              </w:rPr>
              <w:t xml:space="preserve"> are suggestions</w:t>
            </w:r>
            <w:r w:rsidRPr="00B46350">
              <w:rPr>
                <w:rFonts w:ascii="Open Sans" w:hAnsi="Open Sans" w:cs="Open Sans"/>
                <w:sz w:val="18"/>
                <w:szCs w:val="18"/>
                <w:lang w:val="en-US"/>
              </w:rPr>
              <w:t xml:space="preserve"> for how to avoid these delays in future.</w:t>
            </w:r>
            <w:r w:rsidR="009E7504">
              <w:rPr>
                <w:rFonts w:ascii="Open Sans" w:hAnsi="Open Sans" w:cs="Open Sans"/>
                <w:sz w:val="18"/>
                <w:szCs w:val="18"/>
                <w:lang w:val="en-US"/>
              </w:rPr>
              <w:t xml:space="preserve"> This exercise aims to </w:t>
            </w:r>
            <w:r w:rsidR="00734635">
              <w:rPr>
                <w:rFonts w:ascii="Open Sans" w:hAnsi="Open Sans" w:cs="Open Sans"/>
                <w:sz w:val="18"/>
                <w:szCs w:val="18"/>
                <w:lang w:val="en-US"/>
              </w:rPr>
              <w:t xml:space="preserve">get the facts </w:t>
            </w:r>
            <w:r w:rsidR="006054A1">
              <w:rPr>
                <w:rFonts w:ascii="Open Sans" w:hAnsi="Open Sans" w:cs="Open Sans"/>
                <w:sz w:val="18"/>
                <w:szCs w:val="18"/>
                <w:lang w:val="en-US"/>
              </w:rPr>
              <w:t>right (</w:t>
            </w:r>
            <w:r w:rsidR="00734635">
              <w:rPr>
                <w:rFonts w:ascii="Open Sans" w:hAnsi="Open Sans" w:cs="Open Sans"/>
                <w:sz w:val="18"/>
                <w:szCs w:val="18"/>
                <w:lang w:val="en-US"/>
              </w:rPr>
              <w:t xml:space="preserve">when, what, who was key decision </w:t>
            </w:r>
            <w:r w:rsidR="00990D82">
              <w:rPr>
                <w:rFonts w:ascii="Open Sans" w:hAnsi="Open Sans" w:cs="Open Sans"/>
                <w:sz w:val="18"/>
                <w:szCs w:val="18"/>
                <w:lang w:val="en-US"/>
              </w:rPr>
              <w:t xml:space="preserve">maker and then </w:t>
            </w:r>
            <w:r w:rsidR="00407057">
              <w:rPr>
                <w:rFonts w:ascii="Open Sans" w:hAnsi="Open Sans" w:cs="Open Sans"/>
                <w:sz w:val="18"/>
                <w:szCs w:val="18"/>
                <w:lang w:val="en-US"/>
              </w:rPr>
              <w:t>analyzing timeli</w:t>
            </w:r>
            <w:r w:rsidR="00A25057">
              <w:rPr>
                <w:rFonts w:ascii="Open Sans" w:hAnsi="Open Sans" w:cs="Open Sans"/>
                <w:sz w:val="18"/>
                <w:szCs w:val="18"/>
                <w:lang w:val="en-US"/>
              </w:rPr>
              <w:t>ness, reasons for delays and identifying things that could be done differently.</w:t>
            </w:r>
            <w:r w:rsidRPr="00B46350">
              <w:rPr>
                <w:rFonts w:ascii="Open Sans" w:hAnsi="Open Sans" w:cs="Open Sans"/>
                <w:sz w:val="18"/>
                <w:szCs w:val="18"/>
                <w:lang w:val="en-US"/>
              </w:rPr>
              <w:t xml:space="preserve">  </w:t>
            </w:r>
            <w:r w:rsidR="004511DE" w:rsidRPr="00B46350">
              <w:rPr>
                <w:rFonts w:ascii="Open Sans" w:hAnsi="Open Sans" w:cs="Open Sans"/>
                <w:sz w:val="18"/>
                <w:szCs w:val="18"/>
                <w:lang w:val="en-US"/>
              </w:rPr>
              <w:t xml:space="preserve">This session </w:t>
            </w:r>
            <w:r w:rsidR="0081661B" w:rsidRPr="00B46350">
              <w:rPr>
                <w:rFonts w:ascii="Open Sans" w:hAnsi="Open Sans" w:cs="Open Sans"/>
                <w:sz w:val="18"/>
                <w:szCs w:val="18"/>
                <w:lang w:val="en-US"/>
              </w:rPr>
              <w:t xml:space="preserve">may take some </w:t>
            </w:r>
            <w:r w:rsidR="001B19C2" w:rsidRPr="00B46350">
              <w:rPr>
                <w:rFonts w:ascii="Open Sans" w:hAnsi="Open Sans" w:cs="Open Sans"/>
                <w:sz w:val="18"/>
                <w:szCs w:val="18"/>
                <w:lang w:val="en-US"/>
              </w:rPr>
              <w:t>time but</w:t>
            </w:r>
            <w:r w:rsidR="0081661B" w:rsidRPr="00B46350">
              <w:rPr>
                <w:rFonts w:ascii="Open Sans" w:hAnsi="Open Sans" w:cs="Open Sans"/>
                <w:sz w:val="18"/>
                <w:szCs w:val="18"/>
                <w:lang w:val="en-US"/>
              </w:rPr>
              <w:t xml:space="preserve"> </w:t>
            </w:r>
            <w:r w:rsidR="004511DE" w:rsidRPr="00B46350">
              <w:rPr>
                <w:rFonts w:ascii="Open Sans" w:hAnsi="Open Sans" w:cs="Open Sans"/>
                <w:sz w:val="18"/>
                <w:szCs w:val="18"/>
                <w:lang w:val="en-US"/>
              </w:rPr>
              <w:t>helps to ref</w:t>
            </w:r>
            <w:r w:rsidR="007A7087" w:rsidRPr="00B46350">
              <w:rPr>
                <w:rFonts w:ascii="Open Sans" w:hAnsi="Open Sans" w:cs="Open Sans"/>
                <w:sz w:val="18"/>
                <w:szCs w:val="18"/>
                <w:lang w:val="en-US"/>
              </w:rPr>
              <w:t>r</w:t>
            </w:r>
            <w:r w:rsidR="004511DE" w:rsidRPr="00B46350">
              <w:rPr>
                <w:rFonts w:ascii="Open Sans" w:hAnsi="Open Sans" w:cs="Open Sans"/>
                <w:sz w:val="18"/>
                <w:szCs w:val="18"/>
                <w:lang w:val="en-US"/>
              </w:rPr>
              <w:t>esh everyone</w:t>
            </w:r>
            <w:r w:rsidR="007A7087" w:rsidRPr="00B46350">
              <w:rPr>
                <w:rFonts w:ascii="Open Sans" w:hAnsi="Open Sans" w:cs="Open Sans"/>
                <w:sz w:val="18"/>
                <w:szCs w:val="18"/>
                <w:lang w:val="en-US"/>
              </w:rPr>
              <w:t>’</w:t>
            </w:r>
            <w:r w:rsidR="004511DE" w:rsidRPr="00B46350">
              <w:rPr>
                <w:rFonts w:ascii="Open Sans" w:hAnsi="Open Sans" w:cs="Open Sans"/>
                <w:sz w:val="18"/>
                <w:szCs w:val="18"/>
                <w:lang w:val="en-US"/>
              </w:rPr>
              <w:t>s memory</w:t>
            </w:r>
            <w:r w:rsidR="007A7087" w:rsidRPr="00B46350">
              <w:rPr>
                <w:rFonts w:ascii="Open Sans" w:hAnsi="Open Sans" w:cs="Open Sans"/>
                <w:sz w:val="18"/>
                <w:szCs w:val="18"/>
                <w:lang w:val="en-US"/>
              </w:rPr>
              <w:t xml:space="preserve"> of the operation </w:t>
            </w:r>
            <w:r w:rsidR="009035EC" w:rsidRPr="00B46350">
              <w:rPr>
                <w:rFonts w:ascii="Open Sans" w:hAnsi="Open Sans" w:cs="Open Sans"/>
                <w:sz w:val="18"/>
                <w:szCs w:val="18"/>
                <w:lang w:val="en-US"/>
              </w:rPr>
              <w:t xml:space="preserve">and </w:t>
            </w:r>
            <w:r w:rsidR="009035EC">
              <w:rPr>
                <w:rFonts w:ascii="Open Sans" w:hAnsi="Open Sans" w:cs="Open Sans"/>
                <w:sz w:val="18"/>
                <w:szCs w:val="18"/>
                <w:lang w:val="en-US"/>
              </w:rPr>
              <w:t>creates</w:t>
            </w:r>
            <w:r w:rsidR="005842E1">
              <w:rPr>
                <w:rFonts w:ascii="Open Sans" w:hAnsi="Open Sans" w:cs="Open Sans"/>
                <w:sz w:val="18"/>
                <w:szCs w:val="18"/>
                <w:lang w:val="en-US"/>
              </w:rPr>
              <w:t xml:space="preserve"> </w:t>
            </w:r>
            <w:r w:rsidR="007A7087" w:rsidRPr="00B46350">
              <w:rPr>
                <w:rFonts w:ascii="Open Sans" w:hAnsi="Open Sans" w:cs="Open Sans"/>
                <w:sz w:val="18"/>
                <w:szCs w:val="18"/>
                <w:lang w:val="en-US"/>
              </w:rPr>
              <w:t xml:space="preserve">a </w:t>
            </w:r>
            <w:r w:rsidR="007A7087" w:rsidRPr="00B46350">
              <w:rPr>
                <w:rFonts w:ascii="Open Sans" w:hAnsi="Open Sans" w:cs="Open Sans"/>
                <w:sz w:val="18"/>
                <w:szCs w:val="18"/>
                <w:lang w:val="en-US"/>
              </w:rPr>
              <w:lastRenderedPageBreak/>
              <w:t xml:space="preserve">shared </w:t>
            </w:r>
            <w:r w:rsidR="005842E1">
              <w:rPr>
                <w:rFonts w:ascii="Open Sans" w:hAnsi="Open Sans" w:cs="Open Sans"/>
                <w:sz w:val="18"/>
                <w:szCs w:val="18"/>
                <w:lang w:val="en-US"/>
              </w:rPr>
              <w:t>understanding</w:t>
            </w:r>
            <w:r w:rsidR="007A7087" w:rsidRPr="00B46350">
              <w:rPr>
                <w:rFonts w:ascii="Open Sans" w:hAnsi="Open Sans" w:cs="Open Sans"/>
                <w:sz w:val="18"/>
                <w:szCs w:val="18"/>
                <w:lang w:val="en-US"/>
              </w:rPr>
              <w:t xml:space="preserve"> </w:t>
            </w:r>
            <w:r w:rsidR="009035EC">
              <w:rPr>
                <w:rFonts w:ascii="Open Sans" w:hAnsi="Open Sans" w:cs="Open Sans"/>
                <w:sz w:val="18"/>
                <w:szCs w:val="18"/>
                <w:lang w:val="en-US"/>
              </w:rPr>
              <w:t>in advance of</w:t>
            </w:r>
            <w:r w:rsidR="007A7087" w:rsidRPr="00B46350">
              <w:rPr>
                <w:rFonts w:ascii="Open Sans" w:hAnsi="Open Sans" w:cs="Open Sans"/>
                <w:sz w:val="18"/>
                <w:szCs w:val="18"/>
                <w:lang w:val="en-US"/>
              </w:rPr>
              <w:t xml:space="preserve"> the afternoon</w:t>
            </w:r>
            <w:r w:rsidR="009035EC">
              <w:rPr>
                <w:rFonts w:ascii="Open Sans" w:hAnsi="Open Sans" w:cs="Open Sans"/>
                <w:sz w:val="18"/>
                <w:szCs w:val="18"/>
                <w:lang w:val="en-US"/>
              </w:rPr>
              <w:t>’s</w:t>
            </w:r>
            <w:r w:rsidR="004611DA" w:rsidRPr="00B46350">
              <w:rPr>
                <w:rFonts w:ascii="Open Sans" w:hAnsi="Open Sans" w:cs="Open Sans"/>
                <w:sz w:val="18"/>
                <w:szCs w:val="18"/>
                <w:lang w:val="en-US"/>
              </w:rPr>
              <w:t xml:space="preserve"> ‘</w:t>
            </w:r>
            <w:r w:rsidR="00A82B29">
              <w:rPr>
                <w:rFonts w:ascii="Open Sans" w:hAnsi="Open Sans" w:cs="Open Sans"/>
                <w:sz w:val="18"/>
                <w:szCs w:val="18"/>
                <w:lang w:val="en-US"/>
              </w:rPr>
              <w:t xml:space="preserve">world </w:t>
            </w:r>
            <w:proofErr w:type="gramStart"/>
            <w:r w:rsidR="00A82B29">
              <w:rPr>
                <w:rFonts w:ascii="Open Sans" w:hAnsi="Open Sans" w:cs="Open Sans"/>
                <w:sz w:val="18"/>
                <w:szCs w:val="18"/>
                <w:lang w:val="en-US"/>
              </w:rPr>
              <w:t>cafe</w:t>
            </w:r>
            <w:r w:rsidR="004611DA" w:rsidRPr="00B46350">
              <w:rPr>
                <w:rFonts w:ascii="Open Sans" w:hAnsi="Open Sans" w:cs="Open Sans"/>
                <w:sz w:val="18"/>
                <w:szCs w:val="18"/>
                <w:lang w:val="en-US"/>
              </w:rPr>
              <w:t>’</w:t>
            </w:r>
            <w:proofErr w:type="gramEnd"/>
            <w:r w:rsidR="004611DA" w:rsidRPr="00B46350">
              <w:rPr>
                <w:rFonts w:ascii="Open Sans" w:hAnsi="Open Sans" w:cs="Open Sans"/>
                <w:sz w:val="18"/>
                <w:szCs w:val="18"/>
                <w:lang w:val="en-US"/>
              </w:rPr>
              <w:t xml:space="preserve"> session.</w:t>
            </w:r>
          </w:p>
          <w:p w14:paraId="633B6CE6" w14:textId="77777777" w:rsidR="009035EC" w:rsidRDefault="009035EC" w:rsidP="003E50A3">
            <w:pPr>
              <w:jc w:val="both"/>
              <w:rPr>
                <w:rFonts w:ascii="Open Sans" w:hAnsi="Open Sans" w:cs="Open Sans"/>
                <w:sz w:val="18"/>
                <w:szCs w:val="18"/>
                <w:lang w:val="en-US"/>
              </w:rPr>
            </w:pPr>
          </w:p>
          <w:p w14:paraId="341CF88F" w14:textId="370A1E9E" w:rsidR="009035EC" w:rsidRPr="00B46350" w:rsidRDefault="009035EC" w:rsidP="003E50A3">
            <w:pPr>
              <w:jc w:val="both"/>
              <w:rPr>
                <w:rFonts w:ascii="Open Sans" w:hAnsi="Open Sans" w:cs="Open Sans"/>
                <w:sz w:val="18"/>
                <w:szCs w:val="18"/>
                <w:lang w:val="en-US"/>
              </w:rPr>
            </w:pPr>
            <w:r>
              <w:rPr>
                <w:rFonts w:ascii="Open Sans" w:hAnsi="Open Sans" w:cs="Open Sans"/>
                <w:sz w:val="18"/>
                <w:szCs w:val="18"/>
                <w:lang w:val="en-US"/>
              </w:rPr>
              <w:t xml:space="preserve">If the </w:t>
            </w:r>
            <w:r w:rsidR="001942CF">
              <w:rPr>
                <w:rFonts w:ascii="Open Sans" w:hAnsi="Open Sans" w:cs="Open Sans"/>
                <w:sz w:val="18"/>
                <w:szCs w:val="18"/>
                <w:lang w:val="en-US"/>
              </w:rPr>
              <w:t xml:space="preserve">activation happened in the first year, it could be good to also reflect on the </w:t>
            </w:r>
            <w:r w:rsidR="00D70813">
              <w:rPr>
                <w:rFonts w:ascii="Open Sans" w:hAnsi="Open Sans" w:cs="Open Sans"/>
                <w:sz w:val="18"/>
                <w:szCs w:val="18"/>
                <w:lang w:val="en-US"/>
              </w:rPr>
              <w:t>extent that readiness</w:t>
            </w:r>
            <w:r w:rsidR="00032046">
              <w:rPr>
                <w:rFonts w:ascii="Open Sans" w:hAnsi="Open Sans" w:cs="Open Sans"/>
                <w:sz w:val="18"/>
                <w:szCs w:val="18"/>
                <w:lang w:val="en-US"/>
              </w:rPr>
              <w:t xml:space="preserve"> activities</w:t>
            </w:r>
            <w:r w:rsidR="00D70813">
              <w:rPr>
                <w:rFonts w:ascii="Open Sans" w:hAnsi="Open Sans" w:cs="Open Sans"/>
                <w:sz w:val="18"/>
                <w:szCs w:val="18"/>
                <w:lang w:val="en-US"/>
              </w:rPr>
              <w:t xml:space="preserve"> and </w:t>
            </w:r>
            <w:r w:rsidR="00032046">
              <w:rPr>
                <w:rFonts w:ascii="Open Sans" w:hAnsi="Open Sans" w:cs="Open Sans"/>
                <w:sz w:val="18"/>
                <w:szCs w:val="18"/>
                <w:lang w:val="en-US"/>
              </w:rPr>
              <w:t xml:space="preserve">stock </w:t>
            </w:r>
            <w:r w:rsidR="00D70813">
              <w:rPr>
                <w:rFonts w:ascii="Open Sans" w:hAnsi="Open Sans" w:cs="Open Sans"/>
                <w:sz w:val="18"/>
                <w:szCs w:val="18"/>
                <w:lang w:val="en-US"/>
              </w:rPr>
              <w:t>preposition</w:t>
            </w:r>
            <w:r w:rsidR="00032046">
              <w:rPr>
                <w:rFonts w:ascii="Open Sans" w:hAnsi="Open Sans" w:cs="Open Sans"/>
                <w:sz w:val="18"/>
                <w:szCs w:val="18"/>
                <w:lang w:val="en-US"/>
              </w:rPr>
              <w:t xml:space="preserve">ed in advance of the activation. </w:t>
            </w:r>
          </w:p>
        </w:tc>
      </w:tr>
      <w:tr w:rsidR="00530088" w:rsidRPr="00B46350" w14:paraId="1A02783D" w14:textId="77777777" w:rsidTr="00AF1FDE">
        <w:tc>
          <w:tcPr>
            <w:tcW w:w="1232" w:type="dxa"/>
          </w:tcPr>
          <w:p w14:paraId="0FF742D0" w14:textId="6E2C59D0" w:rsidR="00530088" w:rsidRPr="00B46350" w:rsidRDefault="00530088" w:rsidP="00530088">
            <w:pPr>
              <w:rPr>
                <w:rFonts w:ascii="Open Sans" w:hAnsi="Open Sans" w:cs="Open Sans"/>
                <w:sz w:val="18"/>
                <w:szCs w:val="18"/>
              </w:rPr>
            </w:pPr>
            <w:r w:rsidRPr="00B46350">
              <w:rPr>
                <w:rFonts w:ascii="Open Sans" w:hAnsi="Open Sans" w:cs="Open Sans"/>
                <w:sz w:val="18"/>
                <w:szCs w:val="18"/>
              </w:rPr>
              <w:lastRenderedPageBreak/>
              <w:t>15 mins</w:t>
            </w:r>
          </w:p>
        </w:tc>
        <w:tc>
          <w:tcPr>
            <w:tcW w:w="2256" w:type="dxa"/>
          </w:tcPr>
          <w:p w14:paraId="1BCAEE9F" w14:textId="367E675D" w:rsidR="00530088" w:rsidRPr="00B46350" w:rsidRDefault="00530088" w:rsidP="00530088">
            <w:pPr>
              <w:rPr>
                <w:rFonts w:ascii="Open Sans" w:hAnsi="Open Sans" w:cs="Open Sans"/>
                <w:sz w:val="18"/>
                <w:szCs w:val="18"/>
              </w:rPr>
            </w:pPr>
            <w:r w:rsidRPr="00B46350">
              <w:rPr>
                <w:rFonts w:ascii="Open Sans" w:hAnsi="Open Sans" w:cs="Open Sans"/>
                <w:sz w:val="18"/>
                <w:szCs w:val="18"/>
              </w:rPr>
              <w:t>Tea break</w:t>
            </w:r>
          </w:p>
        </w:tc>
        <w:tc>
          <w:tcPr>
            <w:tcW w:w="5507" w:type="dxa"/>
          </w:tcPr>
          <w:p w14:paraId="2A503CB8" w14:textId="77777777" w:rsidR="00530088" w:rsidRPr="00B46350" w:rsidRDefault="00530088" w:rsidP="00530088">
            <w:pPr>
              <w:jc w:val="both"/>
              <w:rPr>
                <w:rFonts w:ascii="Open Sans" w:hAnsi="Open Sans" w:cs="Open Sans"/>
                <w:sz w:val="18"/>
                <w:szCs w:val="18"/>
              </w:rPr>
            </w:pPr>
            <w:r w:rsidRPr="00B46350">
              <w:rPr>
                <w:rFonts w:ascii="Open Sans" w:hAnsi="Open Sans" w:cs="Open Sans"/>
                <w:sz w:val="18"/>
                <w:szCs w:val="18"/>
              </w:rPr>
              <w:t>Plan for a 15 min tea break (decide on where this fits best, either at this stage, or after the contributing to the timeline and before the debrief)</w:t>
            </w:r>
          </w:p>
          <w:p w14:paraId="5331010F" w14:textId="00364954" w:rsidR="00530088" w:rsidRPr="00B46350" w:rsidRDefault="00530088" w:rsidP="00530088">
            <w:pPr>
              <w:jc w:val="both"/>
              <w:rPr>
                <w:rFonts w:ascii="Open Sans" w:hAnsi="Open Sans" w:cs="Open Sans"/>
                <w:sz w:val="18"/>
                <w:szCs w:val="18"/>
                <w:lang w:val="en-US"/>
              </w:rPr>
            </w:pPr>
            <w:r>
              <w:rPr>
                <w:rFonts w:ascii="Open Sans" w:hAnsi="Open Sans" w:cs="Open Sans"/>
                <w:i/>
                <w:iCs/>
                <w:sz w:val="18"/>
                <w:szCs w:val="18"/>
                <w:lang w:val="en-US"/>
              </w:rPr>
              <w:t xml:space="preserve">Facilitators note: </w:t>
            </w:r>
            <w:r w:rsidRPr="00B46350">
              <w:rPr>
                <w:rFonts w:ascii="Open Sans" w:hAnsi="Open Sans" w:cs="Open Sans"/>
                <w:i/>
                <w:iCs/>
                <w:sz w:val="18"/>
                <w:szCs w:val="18"/>
                <w:lang w:val="en-US"/>
              </w:rPr>
              <w:t>Identify one or two participants and ask them if they will be willing to do the recap on the morning of day two</w:t>
            </w:r>
          </w:p>
        </w:tc>
      </w:tr>
      <w:tr w:rsidR="00530088" w:rsidRPr="00B46350" w14:paraId="6D434A40" w14:textId="77777777" w:rsidTr="00AF1FDE">
        <w:tc>
          <w:tcPr>
            <w:tcW w:w="1232" w:type="dxa"/>
          </w:tcPr>
          <w:p w14:paraId="417D46E5" w14:textId="665F3536" w:rsidR="00530088" w:rsidRPr="00B46350" w:rsidRDefault="00530088" w:rsidP="00530088">
            <w:pPr>
              <w:rPr>
                <w:rFonts w:ascii="Open Sans" w:hAnsi="Open Sans" w:cs="Open Sans"/>
                <w:sz w:val="18"/>
                <w:szCs w:val="18"/>
              </w:rPr>
            </w:pPr>
            <w:r w:rsidRPr="00B46350">
              <w:rPr>
                <w:rFonts w:ascii="Open Sans" w:hAnsi="Open Sans" w:cs="Open Sans"/>
                <w:sz w:val="18"/>
                <w:szCs w:val="18"/>
              </w:rPr>
              <w:t>1 hour</w:t>
            </w:r>
          </w:p>
        </w:tc>
        <w:tc>
          <w:tcPr>
            <w:tcW w:w="2256" w:type="dxa"/>
          </w:tcPr>
          <w:p w14:paraId="7E15A3F7" w14:textId="79F7F718" w:rsidR="00530088" w:rsidRPr="00B46350" w:rsidRDefault="00530088" w:rsidP="00530088">
            <w:pPr>
              <w:rPr>
                <w:rFonts w:ascii="Open Sans" w:hAnsi="Open Sans" w:cs="Open Sans"/>
                <w:sz w:val="18"/>
                <w:szCs w:val="18"/>
              </w:rPr>
            </w:pPr>
            <w:r w:rsidRPr="00B46350">
              <w:rPr>
                <w:rFonts w:ascii="Open Sans" w:hAnsi="Open Sans" w:cs="Open Sans"/>
                <w:sz w:val="18"/>
                <w:szCs w:val="18"/>
              </w:rPr>
              <w:t xml:space="preserve">Presentation of monitoring from target communities </w:t>
            </w:r>
          </w:p>
        </w:tc>
        <w:tc>
          <w:tcPr>
            <w:tcW w:w="5507" w:type="dxa"/>
          </w:tcPr>
          <w:p w14:paraId="1F4046B3" w14:textId="013F5CA8" w:rsidR="00530088" w:rsidRPr="00B46350" w:rsidRDefault="00305384" w:rsidP="00530088">
            <w:pPr>
              <w:rPr>
                <w:rFonts w:ascii="Open Sans" w:hAnsi="Open Sans" w:cs="Open Sans"/>
                <w:sz w:val="18"/>
                <w:szCs w:val="18"/>
              </w:rPr>
            </w:pPr>
            <w:r>
              <w:rPr>
                <w:rFonts w:ascii="Open Sans" w:hAnsi="Open Sans" w:cs="Open Sans"/>
                <w:sz w:val="18"/>
                <w:szCs w:val="18"/>
              </w:rPr>
              <w:t>Present</w:t>
            </w:r>
            <w:r w:rsidR="00530088" w:rsidRPr="00B46350">
              <w:rPr>
                <w:rFonts w:ascii="Open Sans" w:hAnsi="Open Sans" w:cs="Open Sans"/>
                <w:sz w:val="18"/>
                <w:szCs w:val="18"/>
              </w:rPr>
              <w:t xml:space="preserve"> the key findings based on the </w:t>
            </w:r>
            <w:r w:rsidR="00EA0C08" w:rsidRPr="00B46350">
              <w:rPr>
                <w:rFonts w:ascii="Open Sans" w:hAnsi="Open Sans" w:cs="Open Sans"/>
                <w:sz w:val="18"/>
                <w:szCs w:val="18"/>
              </w:rPr>
              <w:t>field-based</w:t>
            </w:r>
            <w:r w:rsidR="00530088" w:rsidRPr="00B46350">
              <w:rPr>
                <w:rFonts w:ascii="Open Sans" w:hAnsi="Open Sans" w:cs="Open Sans"/>
                <w:sz w:val="18"/>
                <w:szCs w:val="18"/>
              </w:rPr>
              <w:t xml:space="preserve"> monitoring including </w:t>
            </w:r>
            <w:r w:rsidR="00315050">
              <w:rPr>
                <w:rFonts w:ascii="Open Sans" w:hAnsi="Open Sans" w:cs="Open Sans"/>
                <w:sz w:val="18"/>
                <w:szCs w:val="18"/>
              </w:rPr>
              <w:t xml:space="preserve">qualitative and quantitative </w:t>
            </w:r>
            <w:r w:rsidR="00EE7E57">
              <w:rPr>
                <w:rFonts w:ascii="Open Sans" w:hAnsi="Open Sans" w:cs="Open Sans"/>
                <w:sz w:val="18"/>
                <w:szCs w:val="18"/>
              </w:rPr>
              <w:t xml:space="preserve">as well </w:t>
            </w:r>
            <w:r w:rsidR="00D430F8">
              <w:rPr>
                <w:rFonts w:ascii="Open Sans" w:hAnsi="Open Sans" w:cs="Open Sans"/>
                <w:sz w:val="18"/>
                <w:szCs w:val="18"/>
              </w:rPr>
              <w:t>post distribution monitoring</w:t>
            </w:r>
            <w:r w:rsidR="00EE7E57">
              <w:rPr>
                <w:rFonts w:ascii="Open Sans" w:hAnsi="Open Sans" w:cs="Open Sans"/>
                <w:sz w:val="18"/>
                <w:szCs w:val="18"/>
              </w:rPr>
              <w:t xml:space="preserve"> results</w:t>
            </w:r>
            <w:r w:rsidR="00530088" w:rsidRPr="00B46350">
              <w:rPr>
                <w:rFonts w:ascii="Open Sans" w:hAnsi="Open Sans" w:cs="Open Sans"/>
                <w:sz w:val="18"/>
                <w:szCs w:val="18"/>
              </w:rPr>
              <w:t xml:space="preserve"> (max 30 mins). Check the reaction from participants. Do monitoring results match the participants perception of how the early actions went? Were there any surprises (positive or negative)? Other reflections based on CEA feedback from at risk communities?</w:t>
            </w:r>
          </w:p>
        </w:tc>
      </w:tr>
      <w:tr w:rsidR="00530088" w:rsidRPr="00B46350" w14:paraId="195A7CF6" w14:textId="77777777" w:rsidTr="00AF1FDE">
        <w:tc>
          <w:tcPr>
            <w:tcW w:w="1232" w:type="dxa"/>
          </w:tcPr>
          <w:p w14:paraId="4D629090" w14:textId="0B1C4375" w:rsidR="00530088" w:rsidRPr="00B46350" w:rsidRDefault="00530088" w:rsidP="00530088">
            <w:pPr>
              <w:rPr>
                <w:rFonts w:ascii="Open Sans" w:hAnsi="Open Sans" w:cs="Open Sans"/>
                <w:sz w:val="18"/>
                <w:szCs w:val="18"/>
              </w:rPr>
            </w:pPr>
            <w:r w:rsidRPr="00B46350">
              <w:rPr>
                <w:rFonts w:ascii="Open Sans" w:hAnsi="Open Sans" w:cs="Open Sans"/>
                <w:sz w:val="18"/>
                <w:szCs w:val="18"/>
              </w:rPr>
              <w:t>1 hour</w:t>
            </w:r>
          </w:p>
        </w:tc>
        <w:tc>
          <w:tcPr>
            <w:tcW w:w="2256" w:type="dxa"/>
          </w:tcPr>
          <w:p w14:paraId="5950B59C" w14:textId="7DC2CE5E" w:rsidR="00530088" w:rsidRPr="00B46350" w:rsidRDefault="00530088" w:rsidP="00530088">
            <w:pPr>
              <w:rPr>
                <w:rFonts w:ascii="Open Sans" w:hAnsi="Open Sans" w:cs="Open Sans"/>
                <w:sz w:val="18"/>
                <w:szCs w:val="18"/>
              </w:rPr>
            </w:pPr>
            <w:r w:rsidRPr="00B46350">
              <w:rPr>
                <w:rFonts w:ascii="Open Sans" w:hAnsi="Open Sans" w:cs="Open Sans"/>
                <w:sz w:val="18"/>
                <w:szCs w:val="18"/>
              </w:rPr>
              <w:t>Lunch</w:t>
            </w:r>
          </w:p>
        </w:tc>
        <w:tc>
          <w:tcPr>
            <w:tcW w:w="5507" w:type="dxa"/>
          </w:tcPr>
          <w:p w14:paraId="0853FE96" w14:textId="77777777" w:rsidR="00530088" w:rsidRPr="00B46350" w:rsidRDefault="00530088" w:rsidP="00530088">
            <w:pPr>
              <w:rPr>
                <w:rFonts w:ascii="Open Sans" w:hAnsi="Open Sans" w:cs="Open Sans"/>
                <w:sz w:val="18"/>
                <w:szCs w:val="18"/>
              </w:rPr>
            </w:pPr>
          </w:p>
        </w:tc>
      </w:tr>
      <w:tr w:rsidR="00530088" w:rsidRPr="00B46350" w14:paraId="770D5BA0" w14:textId="77777777" w:rsidTr="00AF1FDE">
        <w:tc>
          <w:tcPr>
            <w:tcW w:w="1232" w:type="dxa"/>
          </w:tcPr>
          <w:p w14:paraId="029E4849" w14:textId="4D6E26EE" w:rsidR="00530088" w:rsidRPr="00B46350" w:rsidRDefault="00530088" w:rsidP="00530088">
            <w:pPr>
              <w:rPr>
                <w:rFonts w:ascii="Open Sans" w:hAnsi="Open Sans" w:cs="Open Sans"/>
                <w:sz w:val="18"/>
                <w:szCs w:val="18"/>
              </w:rPr>
            </w:pPr>
            <w:r w:rsidRPr="00B46350">
              <w:rPr>
                <w:rFonts w:ascii="Open Sans" w:hAnsi="Open Sans" w:cs="Open Sans"/>
                <w:sz w:val="18"/>
                <w:szCs w:val="18"/>
              </w:rPr>
              <w:t>15 mins</w:t>
            </w:r>
          </w:p>
        </w:tc>
        <w:tc>
          <w:tcPr>
            <w:tcW w:w="2256" w:type="dxa"/>
          </w:tcPr>
          <w:p w14:paraId="0D47C016" w14:textId="7E55DB63" w:rsidR="00530088" w:rsidRPr="00B46350" w:rsidRDefault="00530088" w:rsidP="00530088">
            <w:pPr>
              <w:rPr>
                <w:rFonts w:ascii="Open Sans" w:hAnsi="Open Sans" w:cs="Open Sans"/>
                <w:sz w:val="18"/>
                <w:szCs w:val="18"/>
              </w:rPr>
            </w:pPr>
            <w:r w:rsidRPr="00B46350">
              <w:rPr>
                <w:rFonts w:ascii="Open Sans" w:hAnsi="Open Sans" w:cs="Open Sans"/>
                <w:sz w:val="18"/>
                <w:szCs w:val="18"/>
              </w:rPr>
              <w:t>LLW Photograph</w:t>
            </w:r>
          </w:p>
        </w:tc>
        <w:tc>
          <w:tcPr>
            <w:tcW w:w="5507" w:type="dxa"/>
          </w:tcPr>
          <w:p w14:paraId="14A0C760" w14:textId="6EF5A9FD" w:rsidR="00530088" w:rsidRPr="00B46350" w:rsidRDefault="00530088" w:rsidP="00530088">
            <w:pPr>
              <w:rPr>
                <w:rFonts w:ascii="Open Sans" w:hAnsi="Open Sans" w:cs="Open Sans"/>
                <w:sz w:val="18"/>
                <w:szCs w:val="18"/>
              </w:rPr>
            </w:pPr>
            <w:r w:rsidRPr="00B46350">
              <w:rPr>
                <w:rFonts w:ascii="Open Sans" w:hAnsi="Open Sans" w:cs="Open Sans"/>
                <w:sz w:val="18"/>
                <w:szCs w:val="18"/>
              </w:rPr>
              <w:t xml:space="preserve">Group photo and energiser </w:t>
            </w:r>
          </w:p>
        </w:tc>
      </w:tr>
      <w:tr w:rsidR="00530088" w:rsidRPr="00B46350" w14:paraId="63C54CC9" w14:textId="77777777" w:rsidTr="00AF1FDE">
        <w:tc>
          <w:tcPr>
            <w:tcW w:w="1232" w:type="dxa"/>
          </w:tcPr>
          <w:p w14:paraId="4984697E" w14:textId="289B674C" w:rsidR="00530088" w:rsidRPr="00B46350" w:rsidRDefault="00530088" w:rsidP="00530088">
            <w:pPr>
              <w:rPr>
                <w:rFonts w:ascii="Open Sans" w:hAnsi="Open Sans" w:cs="Open Sans"/>
                <w:sz w:val="18"/>
                <w:szCs w:val="18"/>
              </w:rPr>
            </w:pPr>
            <w:r w:rsidRPr="00B46350">
              <w:rPr>
                <w:rFonts w:ascii="Open Sans" w:hAnsi="Open Sans" w:cs="Open Sans"/>
                <w:sz w:val="18"/>
                <w:szCs w:val="18"/>
              </w:rPr>
              <w:t>2 hours</w:t>
            </w:r>
          </w:p>
        </w:tc>
        <w:tc>
          <w:tcPr>
            <w:tcW w:w="2256" w:type="dxa"/>
          </w:tcPr>
          <w:p w14:paraId="77CFE481" w14:textId="3B57B2C6" w:rsidR="00530088" w:rsidRPr="00B46350" w:rsidRDefault="002030B6" w:rsidP="00530088">
            <w:pPr>
              <w:rPr>
                <w:rFonts w:ascii="Open Sans" w:hAnsi="Open Sans" w:cs="Open Sans"/>
                <w:sz w:val="18"/>
                <w:szCs w:val="18"/>
              </w:rPr>
            </w:pPr>
            <w:r>
              <w:rPr>
                <w:rFonts w:ascii="Open Sans" w:hAnsi="Open Sans" w:cs="Open Sans"/>
                <w:sz w:val="18"/>
                <w:szCs w:val="18"/>
              </w:rPr>
              <w:t>World Café p</w:t>
            </w:r>
            <w:r w:rsidR="00530088" w:rsidRPr="00B46350">
              <w:rPr>
                <w:rFonts w:ascii="Open Sans" w:hAnsi="Open Sans" w:cs="Open Sans"/>
                <w:sz w:val="18"/>
                <w:szCs w:val="18"/>
              </w:rPr>
              <w:t xml:space="preserve">articipatory </w:t>
            </w:r>
            <w:r w:rsidR="00451A88">
              <w:rPr>
                <w:rFonts w:ascii="Open Sans" w:hAnsi="Open Sans" w:cs="Open Sans"/>
                <w:sz w:val="18"/>
                <w:szCs w:val="18"/>
              </w:rPr>
              <w:t>group work</w:t>
            </w:r>
          </w:p>
        </w:tc>
        <w:tc>
          <w:tcPr>
            <w:tcW w:w="5507" w:type="dxa"/>
          </w:tcPr>
          <w:p w14:paraId="0B435882" w14:textId="498D4922" w:rsidR="00530088" w:rsidRDefault="00530088" w:rsidP="00530088">
            <w:pPr>
              <w:rPr>
                <w:rFonts w:ascii="Open Sans" w:hAnsi="Open Sans" w:cs="Open Sans"/>
                <w:sz w:val="18"/>
                <w:szCs w:val="18"/>
              </w:rPr>
            </w:pPr>
            <w:r w:rsidRPr="00B46350">
              <w:rPr>
                <w:rFonts w:ascii="Open Sans" w:hAnsi="Open Sans" w:cs="Open Sans"/>
                <w:sz w:val="18"/>
                <w:szCs w:val="18"/>
              </w:rPr>
              <w:t xml:space="preserve">Groups of 4 or max 5 participants brainstorm using one </w:t>
            </w:r>
            <w:r w:rsidR="005048C0">
              <w:rPr>
                <w:rFonts w:ascii="Open Sans" w:hAnsi="Open Sans" w:cs="Open Sans"/>
                <w:sz w:val="18"/>
                <w:szCs w:val="18"/>
              </w:rPr>
              <w:t>pre-</w:t>
            </w:r>
            <w:r w:rsidRPr="00B46350">
              <w:rPr>
                <w:rFonts w:ascii="Open Sans" w:hAnsi="Open Sans" w:cs="Open Sans"/>
                <w:sz w:val="18"/>
                <w:szCs w:val="18"/>
              </w:rPr>
              <w:t>prepared flip chart per topic (approximately 15 to 20 minutes): what went well, what</w:t>
            </w:r>
            <w:r>
              <w:rPr>
                <w:rFonts w:ascii="Open Sans" w:hAnsi="Open Sans" w:cs="Open Sans"/>
                <w:sz w:val="18"/>
                <w:szCs w:val="18"/>
              </w:rPr>
              <w:t xml:space="preserve"> were</w:t>
            </w:r>
            <w:r w:rsidRPr="00B46350">
              <w:rPr>
                <w:rFonts w:ascii="Open Sans" w:hAnsi="Open Sans" w:cs="Open Sans"/>
                <w:sz w:val="18"/>
                <w:szCs w:val="18"/>
              </w:rPr>
              <w:t xml:space="preserve"> the challenges</w:t>
            </w:r>
            <w:r>
              <w:rPr>
                <w:rFonts w:ascii="Open Sans" w:hAnsi="Open Sans" w:cs="Open Sans"/>
                <w:sz w:val="18"/>
                <w:szCs w:val="18"/>
              </w:rPr>
              <w:t>,</w:t>
            </w:r>
            <w:r w:rsidRPr="00B46350">
              <w:rPr>
                <w:rFonts w:ascii="Open Sans" w:hAnsi="Open Sans" w:cs="Open Sans"/>
                <w:sz w:val="18"/>
                <w:szCs w:val="18"/>
              </w:rPr>
              <w:t xml:space="preserve"> what should be done differently</w:t>
            </w:r>
            <w:r>
              <w:rPr>
                <w:rFonts w:ascii="Open Sans" w:hAnsi="Open Sans" w:cs="Open Sans"/>
                <w:sz w:val="18"/>
                <w:szCs w:val="18"/>
              </w:rPr>
              <w:t xml:space="preserve"> (</w:t>
            </w:r>
            <w:r w:rsidR="001244ED">
              <w:rPr>
                <w:rFonts w:ascii="Open Sans" w:hAnsi="Open Sans" w:cs="Open Sans"/>
                <w:sz w:val="18"/>
                <w:szCs w:val="18"/>
              </w:rPr>
              <w:t>i.e.</w:t>
            </w:r>
            <w:r>
              <w:rPr>
                <w:rFonts w:ascii="Open Sans" w:hAnsi="Open Sans" w:cs="Open Sans"/>
                <w:sz w:val="18"/>
                <w:szCs w:val="18"/>
              </w:rPr>
              <w:t xml:space="preserve"> the lessons learned)</w:t>
            </w:r>
            <w:r w:rsidRPr="00B46350">
              <w:rPr>
                <w:rFonts w:ascii="Open Sans" w:hAnsi="Open Sans" w:cs="Open Sans"/>
                <w:sz w:val="18"/>
                <w:szCs w:val="18"/>
              </w:rPr>
              <w:t>.</w:t>
            </w:r>
          </w:p>
          <w:p w14:paraId="0B756F9C" w14:textId="77777777" w:rsidR="00A766FD" w:rsidRPr="00B46350" w:rsidRDefault="00A766FD" w:rsidP="00530088">
            <w:pPr>
              <w:rPr>
                <w:rFonts w:ascii="Open Sans" w:hAnsi="Open Sans" w:cs="Open Sans"/>
                <w:sz w:val="18"/>
                <w:szCs w:val="18"/>
              </w:rPr>
            </w:pPr>
          </w:p>
          <w:p w14:paraId="73EA1C6C" w14:textId="729E5569" w:rsidR="00426831" w:rsidRDefault="00530088" w:rsidP="00530088">
            <w:pPr>
              <w:rPr>
                <w:rFonts w:ascii="Open Sans" w:hAnsi="Open Sans" w:cs="Open Sans"/>
                <w:sz w:val="18"/>
                <w:szCs w:val="18"/>
              </w:rPr>
            </w:pPr>
            <w:r w:rsidRPr="00B46350">
              <w:rPr>
                <w:rFonts w:ascii="Open Sans" w:hAnsi="Open Sans" w:cs="Open Sans"/>
                <w:sz w:val="18"/>
                <w:szCs w:val="18"/>
              </w:rPr>
              <w:t>Everyone participant will have a different perspective from their involvement in the operation</w:t>
            </w:r>
            <w:r w:rsidR="00A766FD">
              <w:rPr>
                <w:rFonts w:ascii="Open Sans" w:hAnsi="Open Sans" w:cs="Open Sans"/>
                <w:sz w:val="18"/>
                <w:szCs w:val="18"/>
              </w:rPr>
              <w:t xml:space="preserve"> (leadership, HQ staff, branch staff and volunteers etc</w:t>
            </w:r>
            <w:r w:rsidR="00426831">
              <w:rPr>
                <w:rFonts w:ascii="Open Sans" w:hAnsi="Open Sans" w:cs="Open Sans"/>
                <w:sz w:val="18"/>
                <w:szCs w:val="18"/>
              </w:rPr>
              <w:t>),</w:t>
            </w:r>
            <w:r w:rsidRPr="00B46350">
              <w:rPr>
                <w:rFonts w:ascii="Open Sans" w:hAnsi="Open Sans" w:cs="Open Sans"/>
                <w:sz w:val="18"/>
                <w:szCs w:val="18"/>
              </w:rPr>
              <w:t xml:space="preserve"> so this is also an exercise in sharing experience and getting</w:t>
            </w:r>
            <w:r w:rsidR="000F7E25">
              <w:rPr>
                <w:rFonts w:ascii="Open Sans" w:hAnsi="Open Sans" w:cs="Open Sans"/>
                <w:sz w:val="18"/>
                <w:szCs w:val="18"/>
              </w:rPr>
              <w:t xml:space="preserve"> a different </w:t>
            </w:r>
            <w:r w:rsidR="00426831">
              <w:rPr>
                <w:rFonts w:ascii="Open Sans" w:hAnsi="Open Sans" w:cs="Open Sans"/>
                <w:sz w:val="18"/>
                <w:szCs w:val="18"/>
              </w:rPr>
              <w:t xml:space="preserve">interpretation </w:t>
            </w:r>
            <w:r w:rsidRPr="00B46350">
              <w:rPr>
                <w:rFonts w:ascii="Open Sans" w:hAnsi="Open Sans" w:cs="Open Sans"/>
                <w:sz w:val="18"/>
                <w:szCs w:val="18"/>
              </w:rPr>
              <w:t xml:space="preserve">of the operation.  </w:t>
            </w:r>
          </w:p>
          <w:p w14:paraId="056D3D9D" w14:textId="77777777" w:rsidR="00426831" w:rsidRDefault="00426831" w:rsidP="00530088">
            <w:pPr>
              <w:rPr>
                <w:rFonts w:ascii="Open Sans" w:hAnsi="Open Sans" w:cs="Open Sans"/>
                <w:sz w:val="18"/>
                <w:szCs w:val="18"/>
              </w:rPr>
            </w:pPr>
          </w:p>
          <w:p w14:paraId="52378F62" w14:textId="3C9D9CE2" w:rsidR="00530088" w:rsidRPr="007240C3" w:rsidRDefault="00426831" w:rsidP="007240C3">
            <w:pPr>
              <w:rPr>
                <w:rFonts w:ascii="Open Sans" w:hAnsi="Open Sans" w:cs="Open Sans"/>
                <w:sz w:val="18"/>
                <w:szCs w:val="18"/>
              </w:rPr>
            </w:pPr>
            <w:r w:rsidRPr="00B46350">
              <w:rPr>
                <w:rFonts w:ascii="Open Sans" w:hAnsi="Open Sans" w:cs="Open Sans"/>
                <w:sz w:val="18"/>
                <w:szCs w:val="18"/>
              </w:rPr>
              <w:t xml:space="preserve">The categories </w:t>
            </w:r>
            <w:r w:rsidR="002030B6">
              <w:rPr>
                <w:rFonts w:ascii="Open Sans" w:hAnsi="Open Sans" w:cs="Open Sans"/>
                <w:sz w:val="18"/>
                <w:szCs w:val="18"/>
              </w:rPr>
              <w:t xml:space="preserve">in the annex </w:t>
            </w:r>
            <w:r w:rsidR="005048C0">
              <w:rPr>
                <w:rFonts w:ascii="Open Sans" w:hAnsi="Open Sans" w:cs="Open Sans"/>
                <w:sz w:val="18"/>
                <w:szCs w:val="18"/>
              </w:rPr>
              <w:t xml:space="preserve">1 </w:t>
            </w:r>
            <w:r w:rsidRPr="00B46350">
              <w:rPr>
                <w:rFonts w:ascii="Open Sans" w:hAnsi="Open Sans" w:cs="Open Sans"/>
                <w:sz w:val="18"/>
                <w:szCs w:val="18"/>
              </w:rPr>
              <w:t>are examples of topics</w:t>
            </w:r>
            <w:r>
              <w:rPr>
                <w:rFonts w:ascii="Open Sans" w:hAnsi="Open Sans" w:cs="Open Sans"/>
                <w:sz w:val="18"/>
                <w:szCs w:val="18"/>
              </w:rPr>
              <w:t>,</w:t>
            </w:r>
            <w:r w:rsidRPr="00B46350">
              <w:rPr>
                <w:rFonts w:ascii="Open Sans" w:hAnsi="Open Sans" w:cs="Open Sans"/>
                <w:sz w:val="18"/>
                <w:szCs w:val="18"/>
              </w:rPr>
              <w:t xml:space="preserve"> which can be adjusted, added to, or reduced based on the number of participants and the crucial issues arising during the activation.</w:t>
            </w:r>
            <w:r>
              <w:rPr>
                <w:rFonts w:ascii="Open Sans" w:hAnsi="Open Sans" w:cs="Open Sans"/>
                <w:sz w:val="18"/>
                <w:szCs w:val="18"/>
              </w:rPr>
              <w:t xml:space="preserve"> </w:t>
            </w:r>
            <w:r w:rsidRPr="00B46350">
              <w:rPr>
                <w:rFonts w:ascii="Open Sans" w:hAnsi="Open Sans" w:cs="Open Sans"/>
                <w:sz w:val="18"/>
                <w:szCs w:val="18"/>
              </w:rPr>
              <w:t xml:space="preserve">The idea is to </w:t>
            </w:r>
            <w:r>
              <w:rPr>
                <w:rFonts w:ascii="Open Sans" w:hAnsi="Open Sans" w:cs="Open Sans"/>
                <w:sz w:val="18"/>
                <w:szCs w:val="18"/>
              </w:rPr>
              <w:t>cover</w:t>
            </w:r>
            <w:r w:rsidRPr="00B46350">
              <w:rPr>
                <w:rFonts w:ascii="Open Sans" w:hAnsi="Open Sans" w:cs="Open Sans"/>
                <w:sz w:val="18"/>
                <w:szCs w:val="18"/>
              </w:rPr>
              <w:t xml:space="preserve"> as many topics as possible within the time allocation. </w:t>
            </w:r>
            <w:r>
              <w:rPr>
                <w:rFonts w:ascii="Open Sans" w:hAnsi="Open Sans" w:cs="Open Sans"/>
                <w:sz w:val="18"/>
                <w:szCs w:val="18"/>
              </w:rPr>
              <w:t>Topics with ** should be compulsorily included.</w:t>
            </w:r>
            <w:r w:rsidRPr="00B46350">
              <w:rPr>
                <w:rFonts w:ascii="Open Sans" w:hAnsi="Open Sans" w:cs="Open Sans"/>
                <w:sz w:val="18"/>
                <w:szCs w:val="18"/>
              </w:rPr>
              <w:t xml:space="preserve"> </w:t>
            </w:r>
          </w:p>
          <w:p w14:paraId="7D67FF34" w14:textId="77777777" w:rsidR="00530088" w:rsidRPr="00B46350" w:rsidRDefault="00530088" w:rsidP="00530088">
            <w:pPr>
              <w:pStyle w:val="ListParagraph"/>
              <w:rPr>
                <w:rFonts w:ascii="Open Sans" w:hAnsi="Open Sans" w:cs="Open Sans"/>
                <w:sz w:val="18"/>
                <w:szCs w:val="18"/>
                <w:lang w:val="en-US"/>
              </w:rPr>
            </w:pPr>
          </w:p>
          <w:p w14:paraId="7D7E31FB" w14:textId="0B28B905" w:rsidR="00530088" w:rsidRPr="00B46350" w:rsidRDefault="00530088" w:rsidP="00530088">
            <w:pPr>
              <w:rPr>
                <w:rFonts w:ascii="Open Sans" w:hAnsi="Open Sans" w:cs="Open Sans"/>
                <w:i/>
                <w:iCs/>
                <w:sz w:val="18"/>
                <w:szCs w:val="18"/>
              </w:rPr>
            </w:pPr>
            <w:r w:rsidRPr="00B46350">
              <w:rPr>
                <w:rFonts w:ascii="Open Sans" w:hAnsi="Open Sans" w:cs="Open Sans"/>
                <w:i/>
                <w:iCs/>
                <w:sz w:val="18"/>
                <w:szCs w:val="18"/>
              </w:rPr>
              <w:t>Leave the flip charts up overnight, so that participants can review the work done by other groups and contribute their own thoughts</w:t>
            </w:r>
          </w:p>
        </w:tc>
      </w:tr>
      <w:tr w:rsidR="00530088" w:rsidRPr="00B46350" w14:paraId="15741681" w14:textId="77777777" w:rsidTr="00AF569B">
        <w:tc>
          <w:tcPr>
            <w:tcW w:w="8995" w:type="dxa"/>
            <w:gridSpan w:val="3"/>
          </w:tcPr>
          <w:p w14:paraId="2A18D36F" w14:textId="278D0CFD" w:rsidR="00530088" w:rsidRPr="00984504" w:rsidRDefault="00530088" w:rsidP="00530088">
            <w:pPr>
              <w:rPr>
                <w:rFonts w:ascii="Open Sans" w:hAnsi="Open Sans" w:cs="Open Sans"/>
                <w:b/>
                <w:bCs/>
                <w:sz w:val="18"/>
                <w:szCs w:val="18"/>
              </w:rPr>
            </w:pPr>
            <w:r w:rsidRPr="00984504">
              <w:rPr>
                <w:rFonts w:ascii="Open Sans" w:hAnsi="Open Sans" w:cs="Open Sans"/>
                <w:b/>
                <w:bCs/>
                <w:sz w:val="18"/>
                <w:szCs w:val="18"/>
              </w:rPr>
              <w:t>Day two – Early Action Lessons Learned Workshop</w:t>
            </w:r>
          </w:p>
        </w:tc>
      </w:tr>
      <w:tr w:rsidR="00530088" w:rsidRPr="00B46350" w14:paraId="34F7DDD9" w14:textId="77777777" w:rsidTr="00AF1FDE">
        <w:tc>
          <w:tcPr>
            <w:tcW w:w="1232" w:type="dxa"/>
          </w:tcPr>
          <w:p w14:paraId="685CBCA0" w14:textId="475C2C23" w:rsidR="00530088" w:rsidRPr="00B46350" w:rsidRDefault="009E389C" w:rsidP="00530088">
            <w:pPr>
              <w:rPr>
                <w:rFonts w:ascii="Open Sans" w:hAnsi="Open Sans" w:cs="Open Sans"/>
                <w:sz w:val="18"/>
                <w:szCs w:val="18"/>
              </w:rPr>
            </w:pPr>
            <w:r>
              <w:rPr>
                <w:rFonts w:ascii="Open Sans" w:hAnsi="Open Sans" w:cs="Open Sans"/>
                <w:sz w:val="18"/>
                <w:szCs w:val="18"/>
              </w:rPr>
              <w:t>15</w:t>
            </w:r>
            <w:r w:rsidR="00530088" w:rsidRPr="00B46350">
              <w:rPr>
                <w:rFonts w:ascii="Open Sans" w:hAnsi="Open Sans" w:cs="Open Sans"/>
                <w:sz w:val="18"/>
                <w:szCs w:val="18"/>
              </w:rPr>
              <w:t xml:space="preserve"> mins</w:t>
            </w:r>
          </w:p>
        </w:tc>
        <w:tc>
          <w:tcPr>
            <w:tcW w:w="2256" w:type="dxa"/>
          </w:tcPr>
          <w:p w14:paraId="48BD2FB3" w14:textId="7A33DA0D" w:rsidR="00530088" w:rsidRPr="00B46350" w:rsidRDefault="00530088" w:rsidP="00530088">
            <w:pPr>
              <w:rPr>
                <w:rFonts w:ascii="Open Sans" w:hAnsi="Open Sans" w:cs="Open Sans"/>
                <w:sz w:val="18"/>
                <w:szCs w:val="18"/>
              </w:rPr>
            </w:pPr>
            <w:r w:rsidRPr="00B46350">
              <w:rPr>
                <w:rFonts w:ascii="Open Sans" w:hAnsi="Open Sans" w:cs="Open Sans"/>
                <w:sz w:val="18"/>
                <w:szCs w:val="18"/>
              </w:rPr>
              <w:t>Recap of day 1</w:t>
            </w:r>
          </w:p>
        </w:tc>
        <w:tc>
          <w:tcPr>
            <w:tcW w:w="5507" w:type="dxa"/>
          </w:tcPr>
          <w:p w14:paraId="1CDBBD3F" w14:textId="566177E1" w:rsidR="00530088" w:rsidRPr="00B46350" w:rsidRDefault="00530088" w:rsidP="00530088">
            <w:pPr>
              <w:rPr>
                <w:rFonts w:ascii="Open Sans" w:hAnsi="Open Sans" w:cs="Open Sans"/>
                <w:sz w:val="18"/>
                <w:szCs w:val="18"/>
              </w:rPr>
            </w:pPr>
            <w:r w:rsidRPr="00B46350">
              <w:rPr>
                <w:rFonts w:ascii="Open Sans" w:hAnsi="Open Sans" w:cs="Open Sans"/>
                <w:sz w:val="18"/>
                <w:szCs w:val="18"/>
              </w:rPr>
              <w:t>Participant recap of day one</w:t>
            </w:r>
            <w:r w:rsidR="00543381">
              <w:rPr>
                <w:rFonts w:ascii="Open Sans" w:hAnsi="Open Sans" w:cs="Open Sans"/>
                <w:sz w:val="18"/>
                <w:szCs w:val="18"/>
              </w:rPr>
              <w:t xml:space="preserve"> and energiser</w:t>
            </w:r>
          </w:p>
        </w:tc>
      </w:tr>
      <w:tr w:rsidR="00530088" w:rsidRPr="00B46350" w14:paraId="238F53B3" w14:textId="77777777" w:rsidTr="00AF1FDE">
        <w:tc>
          <w:tcPr>
            <w:tcW w:w="1232" w:type="dxa"/>
          </w:tcPr>
          <w:p w14:paraId="4D2358B3" w14:textId="6B8649CC" w:rsidR="00530088" w:rsidRPr="00B46350" w:rsidRDefault="00530088" w:rsidP="00530088">
            <w:pPr>
              <w:rPr>
                <w:rFonts w:ascii="Open Sans" w:hAnsi="Open Sans" w:cs="Open Sans"/>
                <w:sz w:val="18"/>
                <w:szCs w:val="18"/>
              </w:rPr>
            </w:pPr>
            <w:r w:rsidRPr="00B46350">
              <w:rPr>
                <w:rFonts w:ascii="Open Sans" w:hAnsi="Open Sans" w:cs="Open Sans"/>
                <w:sz w:val="18"/>
                <w:szCs w:val="18"/>
              </w:rPr>
              <w:t>1.5 hours</w:t>
            </w:r>
          </w:p>
        </w:tc>
        <w:tc>
          <w:tcPr>
            <w:tcW w:w="2256" w:type="dxa"/>
          </w:tcPr>
          <w:p w14:paraId="600EACBB" w14:textId="2575477B" w:rsidR="00530088" w:rsidRPr="00B46350" w:rsidRDefault="00530088" w:rsidP="00530088">
            <w:pPr>
              <w:rPr>
                <w:rFonts w:ascii="Open Sans" w:hAnsi="Open Sans" w:cs="Open Sans"/>
                <w:sz w:val="18"/>
                <w:szCs w:val="18"/>
              </w:rPr>
            </w:pPr>
            <w:r w:rsidRPr="00B46350">
              <w:rPr>
                <w:rFonts w:ascii="Open Sans" w:hAnsi="Open Sans" w:cs="Open Sans"/>
                <w:sz w:val="18"/>
                <w:szCs w:val="18"/>
              </w:rPr>
              <w:t xml:space="preserve">Feedback on participatory </w:t>
            </w:r>
            <w:r w:rsidR="00596D46">
              <w:rPr>
                <w:rFonts w:ascii="Open Sans" w:hAnsi="Open Sans" w:cs="Open Sans"/>
                <w:sz w:val="18"/>
                <w:szCs w:val="18"/>
              </w:rPr>
              <w:t>world cafe marketplace</w:t>
            </w:r>
          </w:p>
        </w:tc>
        <w:tc>
          <w:tcPr>
            <w:tcW w:w="5507" w:type="dxa"/>
          </w:tcPr>
          <w:p w14:paraId="2E057CBE" w14:textId="7A3B66FF" w:rsidR="00530088" w:rsidRPr="00B46350" w:rsidRDefault="00530088" w:rsidP="00530088">
            <w:pPr>
              <w:rPr>
                <w:rFonts w:ascii="Open Sans" w:hAnsi="Open Sans" w:cs="Open Sans"/>
                <w:sz w:val="18"/>
                <w:szCs w:val="18"/>
              </w:rPr>
            </w:pPr>
            <w:r w:rsidRPr="00B46350">
              <w:rPr>
                <w:rFonts w:ascii="Open Sans" w:hAnsi="Open Sans" w:cs="Open Sans"/>
                <w:sz w:val="18"/>
                <w:szCs w:val="18"/>
              </w:rPr>
              <w:t>Tour de table of the flip charts prepared on the previous day. Participants will present and discuss the successes, challenges, and lessons on various aspects of the operation. This session is important because it will set the stage for prioritising recommendations</w:t>
            </w:r>
            <w:r w:rsidR="00EE1315">
              <w:rPr>
                <w:rFonts w:ascii="Open Sans" w:hAnsi="Open Sans" w:cs="Open Sans"/>
                <w:sz w:val="18"/>
                <w:szCs w:val="18"/>
              </w:rPr>
              <w:t xml:space="preserve"> in the next session</w:t>
            </w:r>
            <w:r w:rsidRPr="00B46350">
              <w:rPr>
                <w:rFonts w:ascii="Open Sans" w:hAnsi="Open Sans" w:cs="Open Sans"/>
                <w:sz w:val="18"/>
                <w:szCs w:val="18"/>
              </w:rPr>
              <w:t xml:space="preserve">. </w:t>
            </w:r>
          </w:p>
        </w:tc>
      </w:tr>
      <w:tr w:rsidR="00B017F8" w:rsidRPr="00B46350" w14:paraId="0C458B01" w14:textId="77777777" w:rsidTr="00AF1FDE">
        <w:tc>
          <w:tcPr>
            <w:tcW w:w="1232" w:type="dxa"/>
          </w:tcPr>
          <w:p w14:paraId="610758F8" w14:textId="7A718EBB" w:rsidR="00B017F8" w:rsidRPr="00B46350" w:rsidRDefault="00B017F8" w:rsidP="00B017F8">
            <w:pPr>
              <w:rPr>
                <w:rFonts w:ascii="Open Sans" w:hAnsi="Open Sans" w:cs="Open Sans"/>
                <w:sz w:val="18"/>
                <w:szCs w:val="18"/>
              </w:rPr>
            </w:pPr>
            <w:r w:rsidRPr="00B46350">
              <w:rPr>
                <w:rFonts w:ascii="Open Sans" w:hAnsi="Open Sans" w:cs="Open Sans"/>
                <w:sz w:val="18"/>
                <w:szCs w:val="18"/>
              </w:rPr>
              <w:t>15 mins</w:t>
            </w:r>
          </w:p>
        </w:tc>
        <w:tc>
          <w:tcPr>
            <w:tcW w:w="2256" w:type="dxa"/>
          </w:tcPr>
          <w:p w14:paraId="71ED0692" w14:textId="717DA75F" w:rsidR="00B017F8" w:rsidRPr="00547785" w:rsidRDefault="00B017F8" w:rsidP="00B017F8">
            <w:pPr>
              <w:rPr>
                <w:rFonts w:ascii="Open Sans" w:hAnsi="Open Sans" w:cs="Open Sans"/>
                <w:sz w:val="18"/>
                <w:szCs w:val="18"/>
              </w:rPr>
            </w:pPr>
            <w:r w:rsidRPr="00547785">
              <w:rPr>
                <w:rFonts w:ascii="Open Sans" w:hAnsi="Open Sans" w:cs="Open Sans"/>
                <w:sz w:val="18"/>
                <w:szCs w:val="18"/>
              </w:rPr>
              <w:t>Tea break</w:t>
            </w:r>
          </w:p>
        </w:tc>
        <w:tc>
          <w:tcPr>
            <w:tcW w:w="5507" w:type="dxa"/>
          </w:tcPr>
          <w:p w14:paraId="2D21FF22" w14:textId="7C8AE90F" w:rsidR="00B017F8" w:rsidRPr="00B46350" w:rsidRDefault="00B017F8" w:rsidP="00B017F8">
            <w:pPr>
              <w:rPr>
                <w:rFonts w:ascii="Open Sans" w:hAnsi="Open Sans" w:cs="Open Sans"/>
                <w:sz w:val="18"/>
                <w:szCs w:val="18"/>
              </w:rPr>
            </w:pPr>
            <w:r w:rsidRPr="00B46350">
              <w:rPr>
                <w:rFonts w:ascii="Open Sans" w:hAnsi="Open Sans" w:cs="Open Sans"/>
                <w:sz w:val="18"/>
                <w:szCs w:val="18"/>
              </w:rPr>
              <w:t>This can be combined with the session above, prioritising recommendations</w:t>
            </w:r>
          </w:p>
        </w:tc>
      </w:tr>
      <w:tr w:rsidR="00B017F8" w:rsidRPr="00B46350" w14:paraId="6D334E0E" w14:textId="77777777" w:rsidTr="00AF1FDE">
        <w:tc>
          <w:tcPr>
            <w:tcW w:w="1232" w:type="dxa"/>
          </w:tcPr>
          <w:p w14:paraId="67CFDF9F" w14:textId="3271DAAB" w:rsidR="00B017F8" w:rsidRPr="00B46350" w:rsidRDefault="00B017F8" w:rsidP="00B017F8">
            <w:pPr>
              <w:rPr>
                <w:rFonts w:ascii="Open Sans" w:hAnsi="Open Sans" w:cs="Open Sans"/>
                <w:sz w:val="18"/>
                <w:szCs w:val="18"/>
              </w:rPr>
            </w:pPr>
            <w:r w:rsidRPr="00B46350">
              <w:rPr>
                <w:rFonts w:ascii="Open Sans" w:hAnsi="Open Sans" w:cs="Open Sans"/>
                <w:sz w:val="18"/>
                <w:szCs w:val="18"/>
              </w:rPr>
              <w:t xml:space="preserve">15 mins </w:t>
            </w:r>
          </w:p>
        </w:tc>
        <w:tc>
          <w:tcPr>
            <w:tcW w:w="2256" w:type="dxa"/>
          </w:tcPr>
          <w:p w14:paraId="2CC2D82A" w14:textId="0D21B8FE" w:rsidR="00B017F8" w:rsidRPr="00547785" w:rsidRDefault="00B017F8" w:rsidP="00B017F8">
            <w:pPr>
              <w:rPr>
                <w:rFonts w:ascii="Open Sans" w:hAnsi="Open Sans" w:cs="Open Sans"/>
                <w:sz w:val="18"/>
                <w:szCs w:val="18"/>
              </w:rPr>
            </w:pPr>
            <w:r w:rsidRPr="00547785">
              <w:rPr>
                <w:rFonts w:ascii="Open Sans" w:hAnsi="Open Sans" w:cs="Open Sans"/>
                <w:sz w:val="18"/>
                <w:szCs w:val="18"/>
              </w:rPr>
              <w:t>Prioritising recommendations</w:t>
            </w:r>
          </w:p>
        </w:tc>
        <w:tc>
          <w:tcPr>
            <w:tcW w:w="5507" w:type="dxa"/>
          </w:tcPr>
          <w:p w14:paraId="14F70C2B" w14:textId="77777777" w:rsidR="004A0D38" w:rsidRDefault="00B017F8" w:rsidP="00B017F8">
            <w:pPr>
              <w:rPr>
                <w:rFonts w:ascii="Open Sans" w:hAnsi="Open Sans" w:cs="Open Sans"/>
                <w:sz w:val="18"/>
                <w:szCs w:val="18"/>
              </w:rPr>
            </w:pPr>
            <w:r w:rsidRPr="00B46350">
              <w:rPr>
                <w:rFonts w:ascii="Open Sans" w:hAnsi="Open Sans" w:cs="Open Sans"/>
                <w:sz w:val="18"/>
                <w:szCs w:val="18"/>
              </w:rPr>
              <w:t xml:space="preserve">Participants are given </w:t>
            </w:r>
            <w:proofErr w:type="gramStart"/>
            <w:r w:rsidRPr="00B46350">
              <w:rPr>
                <w:rFonts w:ascii="Open Sans" w:hAnsi="Open Sans" w:cs="Open Sans"/>
                <w:sz w:val="18"/>
                <w:szCs w:val="18"/>
              </w:rPr>
              <w:t>a number of</w:t>
            </w:r>
            <w:proofErr w:type="gramEnd"/>
            <w:r w:rsidRPr="00B46350">
              <w:rPr>
                <w:rFonts w:ascii="Open Sans" w:hAnsi="Open Sans" w:cs="Open Sans"/>
                <w:sz w:val="18"/>
                <w:szCs w:val="18"/>
              </w:rPr>
              <w:t xml:space="preserve"> stickers</w:t>
            </w:r>
            <w:r>
              <w:rPr>
                <w:rFonts w:ascii="Open Sans" w:hAnsi="Open Sans" w:cs="Open Sans"/>
                <w:sz w:val="18"/>
                <w:szCs w:val="18"/>
              </w:rPr>
              <w:t>, or pebbles or post its</w:t>
            </w:r>
            <w:r w:rsidRPr="00B46350">
              <w:rPr>
                <w:rFonts w:ascii="Open Sans" w:hAnsi="Open Sans" w:cs="Open Sans"/>
                <w:sz w:val="18"/>
                <w:szCs w:val="18"/>
              </w:rPr>
              <w:t xml:space="preserve"> (</w:t>
            </w:r>
            <w:r>
              <w:rPr>
                <w:rFonts w:ascii="Open Sans" w:hAnsi="Open Sans" w:cs="Open Sans"/>
                <w:sz w:val="18"/>
                <w:szCs w:val="18"/>
              </w:rPr>
              <w:t>for example, 5 per person</w:t>
            </w:r>
            <w:r w:rsidRPr="00B46350">
              <w:rPr>
                <w:rFonts w:ascii="Open Sans" w:hAnsi="Open Sans" w:cs="Open Sans"/>
                <w:sz w:val="18"/>
                <w:szCs w:val="18"/>
              </w:rPr>
              <w:t xml:space="preserve">) and will be asked to vote on the most important or crucial </w:t>
            </w:r>
            <w:r>
              <w:rPr>
                <w:rFonts w:ascii="Open Sans" w:hAnsi="Open Sans" w:cs="Open Sans"/>
                <w:sz w:val="18"/>
                <w:szCs w:val="18"/>
              </w:rPr>
              <w:t>recommendations highlighted via the world cafe which should be included in the next iteration of EAP</w:t>
            </w:r>
            <w:r w:rsidRPr="00B46350">
              <w:rPr>
                <w:rFonts w:ascii="Open Sans" w:hAnsi="Open Sans" w:cs="Open Sans"/>
                <w:sz w:val="18"/>
                <w:szCs w:val="18"/>
              </w:rPr>
              <w:t>.</w:t>
            </w:r>
            <w:r>
              <w:rPr>
                <w:rFonts w:ascii="Open Sans" w:hAnsi="Open Sans" w:cs="Open Sans"/>
                <w:sz w:val="18"/>
                <w:szCs w:val="18"/>
              </w:rPr>
              <w:t xml:space="preserve"> </w:t>
            </w:r>
          </w:p>
          <w:p w14:paraId="0F044ECF" w14:textId="0EBCA6AD" w:rsidR="00D86221" w:rsidRDefault="00D86221" w:rsidP="00B017F8">
            <w:pPr>
              <w:rPr>
                <w:rFonts w:ascii="Open Sans" w:hAnsi="Open Sans" w:cs="Open Sans"/>
                <w:sz w:val="18"/>
                <w:szCs w:val="18"/>
              </w:rPr>
            </w:pPr>
            <w:r>
              <w:rPr>
                <w:rFonts w:ascii="Open Sans" w:hAnsi="Open Sans" w:cs="Open Sans"/>
                <w:sz w:val="18"/>
                <w:szCs w:val="18"/>
              </w:rPr>
              <w:t>Participants</w:t>
            </w:r>
            <w:r w:rsidR="005B229D">
              <w:rPr>
                <w:rFonts w:ascii="Open Sans" w:hAnsi="Open Sans" w:cs="Open Sans"/>
                <w:sz w:val="18"/>
                <w:szCs w:val="18"/>
              </w:rPr>
              <w:t xml:space="preserve"> should focus on </w:t>
            </w:r>
            <w:r>
              <w:rPr>
                <w:rFonts w:ascii="Open Sans" w:hAnsi="Open Sans" w:cs="Open Sans"/>
                <w:sz w:val="18"/>
                <w:szCs w:val="18"/>
              </w:rPr>
              <w:t>recommend</w:t>
            </w:r>
            <w:r w:rsidR="005B229D">
              <w:rPr>
                <w:rFonts w:ascii="Open Sans" w:hAnsi="Open Sans" w:cs="Open Sans"/>
                <w:sz w:val="18"/>
                <w:szCs w:val="18"/>
              </w:rPr>
              <w:t xml:space="preserve">ations that will enable timely and impactful early actions, which will </w:t>
            </w:r>
            <w:r w:rsidR="004176DC">
              <w:rPr>
                <w:rFonts w:ascii="Open Sans" w:hAnsi="Open Sans" w:cs="Open Sans"/>
                <w:sz w:val="18"/>
                <w:szCs w:val="18"/>
              </w:rPr>
              <w:t xml:space="preserve">reduce and mitigate the hazards impact on at risk communities. The </w:t>
            </w:r>
            <w:r w:rsidR="004176DC">
              <w:rPr>
                <w:rFonts w:ascii="Open Sans" w:hAnsi="Open Sans" w:cs="Open Sans"/>
                <w:sz w:val="18"/>
                <w:szCs w:val="18"/>
              </w:rPr>
              <w:lastRenderedPageBreak/>
              <w:t>decision of what to prioritise should be based</w:t>
            </w:r>
            <w:r w:rsidR="0093277A">
              <w:rPr>
                <w:rFonts w:ascii="Open Sans" w:hAnsi="Open Sans" w:cs="Open Sans"/>
                <w:sz w:val="18"/>
                <w:szCs w:val="18"/>
              </w:rPr>
              <w:t xml:space="preserve"> on the timeline exercise, </w:t>
            </w:r>
            <w:r w:rsidR="00392526">
              <w:rPr>
                <w:rFonts w:ascii="Open Sans" w:hAnsi="Open Sans" w:cs="Open Sans"/>
                <w:sz w:val="18"/>
                <w:szCs w:val="18"/>
              </w:rPr>
              <w:t>post distribution monitoring and community feedback mechanism and their own experience of the activation.</w:t>
            </w:r>
            <w:r>
              <w:rPr>
                <w:rFonts w:ascii="Open Sans" w:hAnsi="Open Sans" w:cs="Open Sans"/>
                <w:sz w:val="18"/>
                <w:szCs w:val="18"/>
              </w:rPr>
              <w:t xml:space="preserve"> </w:t>
            </w:r>
          </w:p>
          <w:p w14:paraId="088A9261" w14:textId="0A7F059E" w:rsidR="00F02DC0" w:rsidRDefault="00B017F8" w:rsidP="00F02DC0">
            <w:pPr>
              <w:rPr>
                <w:rFonts w:ascii="Open Sans" w:hAnsi="Open Sans" w:cs="Open Sans"/>
                <w:sz w:val="18"/>
                <w:szCs w:val="18"/>
              </w:rPr>
            </w:pPr>
            <w:r>
              <w:rPr>
                <w:rFonts w:ascii="Open Sans" w:hAnsi="Open Sans" w:cs="Open Sans"/>
                <w:sz w:val="18"/>
                <w:szCs w:val="18"/>
              </w:rPr>
              <w:t>(</w:t>
            </w:r>
            <w:r w:rsidR="00901771">
              <w:rPr>
                <w:rFonts w:ascii="Open Sans" w:hAnsi="Open Sans" w:cs="Open Sans"/>
                <w:sz w:val="18"/>
                <w:szCs w:val="18"/>
              </w:rPr>
              <w:t>N</w:t>
            </w:r>
            <w:r>
              <w:rPr>
                <w:rFonts w:ascii="Open Sans" w:hAnsi="Open Sans" w:cs="Open Sans"/>
                <w:sz w:val="18"/>
                <w:szCs w:val="18"/>
              </w:rPr>
              <w:t>ote that</w:t>
            </w:r>
            <w:r w:rsidR="004A0D38">
              <w:rPr>
                <w:rFonts w:ascii="Open Sans" w:hAnsi="Open Sans" w:cs="Open Sans"/>
                <w:sz w:val="18"/>
                <w:szCs w:val="18"/>
              </w:rPr>
              <w:t xml:space="preserve"> some of these </w:t>
            </w:r>
            <w:r w:rsidR="00E60450">
              <w:rPr>
                <w:rFonts w:ascii="Open Sans" w:hAnsi="Open Sans" w:cs="Open Sans"/>
                <w:sz w:val="18"/>
                <w:szCs w:val="18"/>
              </w:rPr>
              <w:t>recommendation</w:t>
            </w:r>
            <w:r w:rsidR="004A0D38">
              <w:rPr>
                <w:rFonts w:ascii="Open Sans" w:hAnsi="Open Sans" w:cs="Open Sans"/>
                <w:sz w:val="18"/>
                <w:szCs w:val="18"/>
              </w:rPr>
              <w:t>s</w:t>
            </w:r>
            <w:r>
              <w:rPr>
                <w:rFonts w:ascii="Open Sans" w:hAnsi="Open Sans" w:cs="Open Sans"/>
                <w:sz w:val="18"/>
                <w:szCs w:val="18"/>
              </w:rPr>
              <w:t xml:space="preserve"> may</w:t>
            </w:r>
            <w:r w:rsidR="00F343F2">
              <w:rPr>
                <w:rFonts w:ascii="Open Sans" w:hAnsi="Open Sans" w:cs="Open Sans"/>
                <w:sz w:val="18"/>
                <w:szCs w:val="18"/>
              </w:rPr>
              <w:t xml:space="preserve"> </w:t>
            </w:r>
            <w:r w:rsidR="00F02DC0">
              <w:rPr>
                <w:rFonts w:ascii="Open Sans" w:hAnsi="Open Sans" w:cs="Open Sans"/>
                <w:sz w:val="18"/>
                <w:szCs w:val="18"/>
              </w:rPr>
              <w:t>be further</w:t>
            </w:r>
            <w:r>
              <w:rPr>
                <w:rFonts w:ascii="Open Sans" w:hAnsi="Open Sans" w:cs="Open Sans"/>
                <w:sz w:val="18"/>
                <w:szCs w:val="18"/>
              </w:rPr>
              <w:t xml:space="preserve"> than just the EAP revision and </w:t>
            </w:r>
            <w:r w:rsidR="00947A8F">
              <w:rPr>
                <w:rFonts w:ascii="Open Sans" w:hAnsi="Open Sans" w:cs="Open Sans"/>
                <w:sz w:val="18"/>
                <w:szCs w:val="18"/>
              </w:rPr>
              <w:t xml:space="preserve">may be </w:t>
            </w:r>
            <w:r w:rsidR="00901771">
              <w:rPr>
                <w:rFonts w:ascii="Open Sans" w:hAnsi="Open Sans" w:cs="Open Sans"/>
                <w:sz w:val="18"/>
                <w:szCs w:val="18"/>
              </w:rPr>
              <w:t>longer term, institutional changes. Co</w:t>
            </w:r>
            <w:r w:rsidR="00F343F2">
              <w:rPr>
                <w:rFonts w:ascii="Open Sans" w:hAnsi="Open Sans" w:cs="Open Sans"/>
                <w:sz w:val="18"/>
                <w:szCs w:val="18"/>
              </w:rPr>
              <w:t>nsider</w:t>
            </w:r>
            <w:r w:rsidR="00901771">
              <w:rPr>
                <w:rFonts w:ascii="Open Sans" w:hAnsi="Open Sans" w:cs="Open Sans"/>
                <w:sz w:val="18"/>
                <w:szCs w:val="18"/>
              </w:rPr>
              <w:t>ing</w:t>
            </w:r>
            <w:r w:rsidR="00F343F2">
              <w:rPr>
                <w:rFonts w:ascii="Open Sans" w:hAnsi="Open Sans" w:cs="Open Sans"/>
                <w:sz w:val="18"/>
                <w:szCs w:val="18"/>
              </w:rPr>
              <w:t xml:space="preserve"> using IFRC’s </w:t>
            </w:r>
            <w:r w:rsidR="00AB5A3B">
              <w:rPr>
                <w:rFonts w:ascii="Open Sans" w:hAnsi="Open Sans" w:cs="Open Sans"/>
                <w:sz w:val="18"/>
                <w:szCs w:val="18"/>
              </w:rPr>
              <w:t>C</w:t>
            </w:r>
            <w:r w:rsidR="00F343F2">
              <w:rPr>
                <w:rFonts w:ascii="Open Sans" w:hAnsi="Open Sans" w:cs="Open Sans"/>
                <w:sz w:val="18"/>
                <w:szCs w:val="18"/>
              </w:rPr>
              <w:t xml:space="preserve">apacity </w:t>
            </w:r>
            <w:r w:rsidR="00AB5A3B">
              <w:rPr>
                <w:rFonts w:ascii="Open Sans" w:hAnsi="Open Sans" w:cs="Open Sans"/>
                <w:sz w:val="18"/>
                <w:szCs w:val="18"/>
              </w:rPr>
              <w:t>B</w:t>
            </w:r>
            <w:r w:rsidR="00F343F2">
              <w:rPr>
                <w:rFonts w:ascii="Open Sans" w:hAnsi="Open Sans" w:cs="Open Sans"/>
                <w:sz w:val="18"/>
                <w:szCs w:val="18"/>
              </w:rPr>
              <w:t xml:space="preserve">uilding </w:t>
            </w:r>
            <w:r w:rsidR="00AB5A3B">
              <w:rPr>
                <w:rFonts w:ascii="Open Sans" w:hAnsi="Open Sans" w:cs="Open Sans"/>
                <w:sz w:val="18"/>
                <w:szCs w:val="18"/>
              </w:rPr>
              <w:t>F</w:t>
            </w:r>
            <w:r w:rsidR="00F343F2">
              <w:rPr>
                <w:rFonts w:ascii="Open Sans" w:hAnsi="Open Sans" w:cs="Open Sans"/>
                <w:sz w:val="18"/>
                <w:szCs w:val="18"/>
              </w:rPr>
              <w:t>un</w:t>
            </w:r>
            <w:r w:rsidR="00AB5A3B">
              <w:rPr>
                <w:rFonts w:ascii="Open Sans" w:hAnsi="Open Sans" w:cs="Open Sans"/>
                <w:sz w:val="18"/>
                <w:szCs w:val="18"/>
              </w:rPr>
              <w:t>d</w:t>
            </w:r>
            <w:r w:rsidR="00F343F2">
              <w:rPr>
                <w:rFonts w:ascii="Open Sans" w:hAnsi="Open Sans" w:cs="Open Sans"/>
                <w:sz w:val="18"/>
                <w:szCs w:val="18"/>
              </w:rPr>
              <w:t xml:space="preserve"> </w:t>
            </w:r>
            <w:r w:rsidR="00AB5A3B">
              <w:rPr>
                <w:rFonts w:ascii="Open Sans" w:hAnsi="Open Sans" w:cs="Open Sans"/>
                <w:sz w:val="18"/>
                <w:szCs w:val="18"/>
              </w:rPr>
              <w:t xml:space="preserve">to support </w:t>
            </w:r>
            <w:r w:rsidR="003B7864">
              <w:rPr>
                <w:rFonts w:ascii="Open Sans" w:hAnsi="Open Sans" w:cs="Open Sans"/>
                <w:sz w:val="18"/>
                <w:szCs w:val="18"/>
              </w:rPr>
              <w:t xml:space="preserve">changes that go beyond the scope of </w:t>
            </w:r>
            <w:r w:rsidR="00F02DC0">
              <w:rPr>
                <w:rFonts w:ascii="Open Sans" w:hAnsi="Open Sans" w:cs="Open Sans"/>
                <w:sz w:val="18"/>
                <w:szCs w:val="18"/>
              </w:rPr>
              <w:t>an EAP)</w:t>
            </w:r>
          </w:p>
          <w:p w14:paraId="49EB9155" w14:textId="08C855A7" w:rsidR="00B017F8" w:rsidRPr="00B46350" w:rsidRDefault="00B017F8" w:rsidP="00F02DC0">
            <w:pPr>
              <w:rPr>
                <w:rFonts w:ascii="Open Sans" w:hAnsi="Open Sans" w:cs="Open Sans"/>
                <w:sz w:val="18"/>
                <w:szCs w:val="18"/>
              </w:rPr>
            </w:pPr>
            <w:r>
              <w:rPr>
                <w:rFonts w:ascii="Open Sans" w:hAnsi="Open Sans" w:cs="Open Sans"/>
                <w:sz w:val="18"/>
                <w:szCs w:val="18"/>
              </w:rPr>
              <w:t xml:space="preserve">Facilitators note: </w:t>
            </w:r>
            <w:r w:rsidRPr="00B46350">
              <w:rPr>
                <w:rFonts w:ascii="Open Sans" w:hAnsi="Open Sans" w:cs="Open Sans"/>
                <w:sz w:val="18"/>
                <w:szCs w:val="18"/>
              </w:rPr>
              <w:t>This will help to define the National Societ</w:t>
            </w:r>
            <w:r>
              <w:rPr>
                <w:rFonts w:ascii="Open Sans" w:hAnsi="Open Sans" w:cs="Open Sans"/>
                <w:sz w:val="18"/>
                <w:szCs w:val="18"/>
              </w:rPr>
              <w:t>y’s</w:t>
            </w:r>
            <w:r w:rsidRPr="00B46350">
              <w:rPr>
                <w:rFonts w:ascii="Open Sans" w:hAnsi="Open Sans" w:cs="Open Sans"/>
                <w:sz w:val="18"/>
                <w:szCs w:val="18"/>
              </w:rPr>
              <w:t xml:space="preserve"> key priorities to be addressed in the final session. </w:t>
            </w:r>
          </w:p>
        </w:tc>
      </w:tr>
      <w:tr w:rsidR="00B017F8" w:rsidRPr="00B46350" w14:paraId="589FBF5F" w14:textId="77777777" w:rsidTr="00AF1FDE">
        <w:tc>
          <w:tcPr>
            <w:tcW w:w="1232" w:type="dxa"/>
          </w:tcPr>
          <w:p w14:paraId="231FB3A8" w14:textId="3A4A3143" w:rsidR="00B017F8" w:rsidRPr="00B46350" w:rsidRDefault="00B017F8" w:rsidP="00B017F8">
            <w:pPr>
              <w:rPr>
                <w:rFonts w:ascii="Open Sans" w:hAnsi="Open Sans" w:cs="Open Sans"/>
                <w:sz w:val="18"/>
                <w:szCs w:val="18"/>
              </w:rPr>
            </w:pPr>
            <w:r w:rsidRPr="00B46350">
              <w:rPr>
                <w:rFonts w:ascii="Open Sans" w:hAnsi="Open Sans" w:cs="Open Sans"/>
                <w:sz w:val="18"/>
                <w:szCs w:val="18"/>
              </w:rPr>
              <w:lastRenderedPageBreak/>
              <w:t>45 mins</w:t>
            </w:r>
          </w:p>
        </w:tc>
        <w:tc>
          <w:tcPr>
            <w:tcW w:w="2256" w:type="dxa"/>
          </w:tcPr>
          <w:p w14:paraId="075348A2" w14:textId="77777777" w:rsidR="00B017F8" w:rsidRPr="00B46350" w:rsidRDefault="00B017F8" w:rsidP="00B017F8">
            <w:pPr>
              <w:rPr>
                <w:rFonts w:ascii="Open Sans" w:hAnsi="Open Sans" w:cs="Open Sans"/>
                <w:sz w:val="18"/>
                <w:szCs w:val="18"/>
              </w:rPr>
            </w:pPr>
            <w:r w:rsidRPr="00B46350">
              <w:rPr>
                <w:rFonts w:ascii="Open Sans" w:hAnsi="Open Sans" w:cs="Open Sans"/>
                <w:sz w:val="18"/>
                <w:szCs w:val="18"/>
              </w:rPr>
              <w:t>Linkages to IFRC funding mechanisms</w:t>
            </w:r>
          </w:p>
          <w:p w14:paraId="211AE4D8" w14:textId="77777777" w:rsidR="00B017F8" w:rsidRDefault="00B017F8" w:rsidP="00B017F8">
            <w:pPr>
              <w:rPr>
                <w:rFonts w:ascii="Open Sans" w:hAnsi="Open Sans" w:cs="Open Sans"/>
                <w:sz w:val="18"/>
                <w:szCs w:val="18"/>
              </w:rPr>
            </w:pPr>
            <w:r w:rsidRPr="00B46350">
              <w:rPr>
                <w:rFonts w:ascii="Open Sans" w:hAnsi="Open Sans" w:cs="Open Sans"/>
                <w:sz w:val="18"/>
                <w:szCs w:val="18"/>
              </w:rPr>
              <w:t>Plus, Q and A</w:t>
            </w:r>
          </w:p>
          <w:p w14:paraId="123BF872" w14:textId="51EA7A99" w:rsidR="00CD28C1" w:rsidRPr="00B46350" w:rsidRDefault="00CD28C1" w:rsidP="00B017F8">
            <w:pPr>
              <w:rPr>
                <w:rFonts w:ascii="Open Sans" w:hAnsi="Open Sans" w:cs="Open Sans"/>
                <w:sz w:val="18"/>
                <w:szCs w:val="18"/>
              </w:rPr>
            </w:pPr>
            <w:r w:rsidRPr="005B3FB3">
              <w:rPr>
                <w:rFonts w:ascii="Open Sans" w:hAnsi="Open Sans" w:cs="Open Sans"/>
                <w:i/>
                <w:iCs/>
                <w:sz w:val="18"/>
                <w:szCs w:val="18"/>
              </w:rPr>
              <w:t>Optional session:</w:t>
            </w:r>
            <w:r>
              <w:rPr>
                <w:rFonts w:ascii="Open Sans" w:hAnsi="Open Sans" w:cs="Open Sans"/>
                <w:sz w:val="18"/>
                <w:szCs w:val="18"/>
              </w:rPr>
              <w:t xml:space="preserve"> </w:t>
            </w:r>
            <w:r w:rsidR="005B3FB3">
              <w:rPr>
                <w:rFonts w:ascii="Open Sans" w:hAnsi="Open Sans" w:cs="Open Sans"/>
                <w:sz w:val="18"/>
                <w:szCs w:val="18"/>
              </w:rPr>
              <w:t xml:space="preserve">may not be so relevant if there are </w:t>
            </w:r>
            <w:proofErr w:type="gramStart"/>
            <w:r w:rsidR="005B3FB3">
              <w:rPr>
                <w:rFonts w:ascii="Open Sans" w:hAnsi="Open Sans" w:cs="Open Sans"/>
                <w:sz w:val="18"/>
                <w:szCs w:val="18"/>
              </w:rPr>
              <w:t>a large number of</w:t>
            </w:r>
            <w:proofErr w:type="gramEnd"/>
            <w:r w:rsidR="005B3FB3">
              <w:rPr>
                <w:rFonts w:ascii="Open Sans" w:hAnsi="Open Sans" w:cs="Open Sans"/>
                <w:sz w:val="18"/>
                <w:szCs w:val="18"/>
              </w:rPr>
              <w:t xml:space="preserve"> volunteer/branch staff in the workshop</w:t>
            </w:r>
          </w:p>
        </w:tc>
        <w:tc>
          <w:tcPr>
            <w:tcW w:w="5507" w:type="dxa"/>
          </w:tcPr>
          <w:p w14:paraId="1178EECE" w14:textId="77777777" w:rsidR="00B017F8" w:rsidRDefault="00B017F8" w:rsidP="00B017F8">
            <w:pPr>
              <w:rPr>
                <w:rFonts w:ascii="Open Sans" w:hAnsi="Open Sans" w:cs="Open Sans"/>
                <w:sz w:val="18"/>
                <w:szCs w:val="18"/>
              </w:rPr>
            </w:pPr>
            <w:r w:rsidRPr="00B46350">
              <w:rPr>
                <w:rFonts w:ascii="Open Sans" w:hAnsi="Open Sans" w:cs="Open Sans"/>
                <w:sz w:val="18"/>
                <w:szCs w:val="18"/>
              </w:rPr>
              <w:t xml:space="preserve">IFRC presents the interlinkages to IFRC funding mechanisms (including </w:t>
            </w:r>
            <w:r>
              <w:rPr>
                <w:rFonts w:ascii="Open Sans" w:hAnsi="Open Sans" w:cs="Open Sans"/>
                <w:sz w:val="18"/>
                <w:szCs w:val="18"/>
              </w:rPr>
              <w:t xml:space="preserve">scaling up early action with an allocation from </w:t>
            </w:r>
            <w:r w:rsidRPr="00B46350">
              <w:rPr>
                <w:rFonts w:ascii="Open Sans" w:hAnsi="Open Sans" w:cs="Open Sans"/>
                <w:sz w:val="18"/>
                <w:szCs w:val="18"/>
              </w:rPr>
              <w:t>imminent DREF, the new simplified EAP which can be used by the NS while they are revising the full EAP, as well as linkages to DREF</w:t>
            </w:r>
            <w:r>
              <w:rPr>
                <w:rFonts w:ascii="Open Sans" w:hAnsi="Open Sans" w:cs="Open Sans"/>
                <w:sz w:val="18"/>
                <w:szCs w:val="18"/>
              </w:rPr>
              <w:t xml:space="preserve"> allocation from the response pillar, a</w:t>
            </w:r>
            <w:r w:rsidRPr="00B46350">
              <w:rPr>
                <w:rFonts w:ascii="Open Sans" w:hAnsi="Open Sans" w:cs="Open Sans"/>
                <w:sz w:val="18"/>
                <w:szCs w:val="18"/>
              </w:rPr>
              <w:t xml:space="preserve">nd </w:t>
            </w:r>
            <w:r>
              <w:rPr>
                <w:rFonts w:ascii="Open Sans" w:hAnsi="Open Sans" w:cs="Open Sans"/>
                <w:sz w:val="18"/>
                <w:szCs w:val="18"/>
              </w:rPr>
              <w:t xml:space="preserve">an </w:t>
            </w:r>
            <w:r w:rsidRPr="00B46350">
              <w:rPr>
                <w:rFonts w:ascii="Open Sans" w:hAnsi="Open Sans" w:cs="Open Sans"/>
                <w:sz w:val="18"/>
                <w:szCs w:val="18"/>
              </w:rPr>
              <w:t xml:space="preserve">Emergency Appeal.  </w:t>
            </w:r>
          </w:p>
          <w:p w14:paraId="21B6DAAC" w14:textId="0B07B799" w:rsidR="00B017F8" w:rsidRPr="00B46350" w:rsidRDefault="00B017F8" w:rsidP="00B017F8">
            <w:pPr>
              <w:rPr>
                <w:rFonts w:ascii="Open Sans" w:hAnsi="Open Sans" w:cs="Open Sans"/>
                <w:sz w:val="18"/>
                <w:szCs w:val="18"/>
              </w:rPr>
            </w:pPr>
            <w:r>
              <w:rPr>
                <w:rFonts w:ascii="Open Sans" w:hAnsi="Open Sans" w:cs="Open Sans"/>
                <w:sz w:val="18"/>
                <w:szCs w:val="18"/>
              </w:rPr>
              <w:t xml:space="preserve">PPT and interactive game (see the </w:t>
            </w:r>
            <w:r w:rsidR="00AA04BD">
              <w:rPr>
                <w:rFonts w:ascii="Open Sans" w:hAnsi="Open Sans" w:cs="Open Sans"/>
                <w:sz w:val="18"/>
                <w:szCs w:val="18"/>
              </w:rPr>
              <w:t>annexes in</w:t>
            </w:r>
            <w:r>
              <w:rPr>
                <w:rFonts w:ascii="Open Sans" w:hAnsi="Open Sans" w:cs="Open Sans"/>
                <w:sz w:val="18"/>
                <w:szCs w:val="18"/>
              </w:rPr>
              <w:t xml:space="preserve"> this </w:t>
            </w:r>
            <w:proofErr w:type="spellStart"/>
            <w:r>
              <w:rPr>
                <w:rFonts w:ascii="Open Sans" w:hAnsi="Open Sans" w:cs="Open Sans"/>
                <w:sz w:val="18"/>
                <w:szCs w:val="18"/>
              </w:rPr>
              <w:t>ToR</w:t>
            </w:r>
            <w:proofErr w:type="spellEnd"/>
            <w:r>
              <w:rPr>
                <w:rFonts w:ascii="Open Sans" w:hAnsi="Open Sans" w:cs="Open Sans"/>
                <w:sz w:val="18"/>
                <w:szCs w:val="18"/>
              </w:rPr>
              <w:t>)</w:t>
            </w:r>
          </w:p>
        </w:tc>
      </w:tr>
      <w:tr w:rsidR="00B017F8" w:rsidRPr="00B46350" w14:paraId="2098DBB0" w14:textId="77777777" w:rsidTr="00AF1FDE">
        <w:tc>
          <w:tcPr>
            <w:tcW w:w="1232" w:type="dxa"/>
          </w:tcPr>
          <w:p w14:paraId="3CB62F25" w14:textId="55569549" w:rsidR="00B017F8" w:rsidRPr="00B46350" w:rsidRDefault="00B017F8" w:rsidP="00B017F8">
            <w:pPr>
              <w:rPr>
                <w:rFonts w:ascii="Open Sans" w:hAnsi="Open Sans" w:cs="Open Sans"/>
                <w:sz w:val="18"/>
                <w:szCs w:val="18"/>
              </w:rPr>
            </w:pPr>
            <w:r>
              <w:rPr>
                <w:rFonts w:ascii="Open Sans" w:hAnsi="Open Sans" w:cs="Open Sans"/>
                <w:sz w:val="18"/>
                <w:szCs w:val="18"/>
              </w:rPr>
              <w:t>30 minutes</w:t>
            </w:r>
            <w:r w:rsidRPr="00B46350">
              <w:rPr>
                <w:rFonts w:ascii="Open Sans" w:hAnsi="Open Sans" w:cs="Open Sans"/>
                <w:sz w:val="18"/>
                <w:szCs w:val="18"/>
              </w:rPr>
              <w:t xml:space="preserve"> hour</w:t>
            </w:r>
          </w:p>
        </w:tc>
        <w:tc>
          <w:tcPr>
            <w:tcW w:w="2256" w:type="dxa"/>
          </w:tcPr>
          <w:p w14:paraId="343B8552" w14:textId="4FA56658" w:rsidR="00B017F8" w:rsidRPr="0077418E" w:rsidRDefault="00B017F8" w:rsidP="00B017F8">
            <w:pPr>
              <w:rPr>
                <w:rFonts w:ascii="Open Sans" w:hAnsi="Open Sans" w:cs="Open Sans"/>
                <w:sz w:val="18"/>
                <w:szCs w:val="18"/>
              </w:rPr>
            </w:pPr>
            <w:r w:rsidRPr="0077418E">
              <w:rPr>
                <w:rFonts w:ascii="Open Sans" w:hAnsi="Open Sans" w:cs="Open Sans"/>
                <w:sz w:val="18"/>
                <w:szCs w:val="18"/>
              </w:rPr>
              <w:t>Prioritisation of lessons learned</w:t>
            </w:r>
          </w:p>
        </w:tc>
        <w:tc>
          <w:tcPr>
            <w:tcW w:w="5507" w:type="dxa"/>
          </w:tcPr>
          <w:p w14:paraId="5A49C674" w14:textId="41DE8EBB" w:rsidR="00B017F8" w:rsidRPr="00B46350" w:rsidRDefault="00B017F8" w:rsidP="00B017F8">
            <w:pPr>
              <w:rPr>
                <w:rFonts w:ascii="Open Sans" w:hAnsi="Open Sans" w:cs="Open Sans"/>
                <w:sz w:val="18"/>
                <w:szCs w:val="18"/>
              </w:rPr>
            </w:pPr>
            <w:r w:rsidRPr="00B46350">
              <w:rPr>
                <w:rFonts w:ascii="Open Sans" w:hAnsi="Open Sans" w:cs="Open Sans"/>
                <w:sz w:val="18"/>
                <w:szCs w:val="18"/>
              </w:rPr>
              <w:t xml:space="preserve">During the previous session (Linkages to IFRC funding mechanism), the facilitation team should prepare the matrix, which captures the </w:t>
            </w:r>
            <w:r w:rsidR="00D475A9">
              <w:rPr>
                <w:rFonts w:ascii="Open Sans" w:hAnsi="Open Sans" w:cs="Open Sans"/>
                <w:sz w:val="18"/>
                <w:szCs w:val="18"/>
              </w:rPr>
              <w:t xml:space="preserve">top </w:t>
            </w:r>
            <w:r w:rsidRPr="00B46350">
              <w:rPr>
                <w:rFonts w:ascii="Open Sans" w:hAnsi="Open Sans" w:cs="Open Sans"/>
                <w:sz w:val="18"/>
                <w:szCs w:val="18"/>
              </w:rPr>
              <w:t>recommendations</w:t>
            </w:r>
            <w:r>
              <w:rPr>
                <w:rFonts w:ascii="Open Sans" w:hAnsi="Open Sans" w:cs="Open Sans"/>
                <w:sz w:val="18"/>
                <w:szCs w:val="18"/>
              </w:rPr>
              <w:t xml:space="preserve"> </w:t>
            </w:r>
            <w:r w:rsidRPr="00B46350">
              <w:rPr>
                <w:rFonts w:ascii="Open Sans" w:hAnsi="Open Sans" w:cs="Open Sans"/>
                <w:sz w:val="18"/>
                <w:szCs w:val="18"/>
              </w:rPr>
              <w:t>prioritised</w:t>
            </w:r>
            <w:r>
              <w:rPr>
                <w:rFonts w:ascii="Open Sans" w:hAnsi="Open Sans" w:cs="Open Sans"/>
                <w:sz w:val="18"/>
                <w:szCs w:val="18"/>
              </w:rPr>
              <w:t xml:space="preserve"> based on the sticker exercise</w:t>
            </w:r>
            <w:r w:rsidRPr="00B46350">
              <w:rPr>
                <w:rFonts w:ascii="Open Sans" w:hAnsi="Open Sans" w:cs="Open Sans"/>
                <w:sz w:val="18"/>
                <w:szCs w:val="18"/>
              </w:rPr>
              <w:t xml:space="preserve">. </w:t>
            </w:r>
            <w:r w:rsidR="00876642">
              <w:rPr>
                <w:rFonts w:ascii="Open Sans" w:hAnsi="Open Sans" w:cs="Open Sans"/>
                <w:sz w:val="18"/>
                <w:szCs w:val="18"/>
              </w:rPr>
              <w:t xml:space="preserve"> The matrix should be divided into </w:t>
            </w:r>
            <w:r w:rsidR="00E03858">
              <w:rPr>
                <w:rFonts w:ascii="Open Sans" w:hAnsi="Open Sans" w:cs="Open Sans"/>
                <w:sz w:val="18"/>
                <w:szCs w:val="18"/>
              </w:rPr>
              <w:t>rows – one per recommendation, and columns ‘who</w:t>
            </w:r>
            <w:r w:rsidR="00087F15">
              <w:rPr>
                <w:rFonts w:ascii="Open Sans" w:hAnsi="Open Sans" w:cs="Open Sans"/>
                <w:sz w:val="18"/>
                <w:szCs w:val="18"/>
              </w:rPr>
              <w:t>’</w:t>
            </w:r>
            <w:r w:rsidR="00E03858">
              <w:rPr>
                <w:rFonts w:ascii="Open Sans" w:hAnsi="Open Sans" w:cs="Open Sans"/>
                <w:sz w:val="18"/>
                <w:szCs w:val="18"/>
              </w:rPr>
              <w:t xml:space="preserve">, </w:t>
            </w:r>
            <w:r w:rsidR="00087F15">
              <w:rPr>
                <w:rFonts w:ascii="Open Sans" w:hAnsi="Open Sans" w:cs="Open Sans"/>
                <w:sz w:val="18"/>
                <w:szCs w:val="18"/>
              </w:rPr>
              <w:t>‘</w:t>
            </w:r>
            <w:r w:rsidR="00E03858">
              <w:rPr>
                <w:rFonts w:ascii="Open Sans" w:hAnsi="Open Sans" w:cs="Open Sans"/>
                <w:sz w:val="18"/>
                <w:szCs w:val="18"/>
              </w:rPr>
              <w:t>when</w:t>
            </w:r>
            <w:r w:rsidR="00087F15">
              <w:rPr>
                <w:rFonts w:ascii="Open Sans" w:hAnsi="Open Sans" w:cs="Open Sans"/>
                <w:sz w:val="18"/>
                <w:szCs w:val="18"/>
              </w:rPr>
              <w:t>’</w:t>
            </w:r>
            <w:r w:rsidR="00E03858">
              <w:rPr>
                <w:rFonts w:ascii="Open Sans" w:hAnsi="Open Sans" w:cs="Open Sans"/>
                <w:sz w:val="18"/>
                <w:szCs w:val="18"/>
              </w:rPr>
              <w:t xml:space="preserve">, </w:t>
            </w:r>
            <w:r w:rsidR="00087F15">
              <w:rPr>
                <w:rFonts w:ascii="Open Sans" w:hAnsi="Open Sans" w:cs="Open Sans"/>
                <w:sz w:val="18"/>
                <w:szCs w:val="18"/>
              </w:rPr>
              <w:t>‘</w:t>
            </w:r>
            <w:r w:rsidR="00E03858">
              <w:rPr>
                <w:rFonts w:ascii="Open Sans" w:hAnsi="Open Sans" w:cs="Open Sans"/>
                <w:sz w:val="18"/>
                <w:szCs w:val="18"/>
              </w:rPr>
              <w:t>how</w:t>
            </w:r>
            <w:r w:rsidR="00087F15">
              <w:rPr>
                <w:rFonts w:ascii="Open Sans" w:hAnsi="Open Sans" w:cs="Open Sans"/>
                <w:sz w:val="18"/>
                <w:szCs w:val="18"/>
              </w:rPr>
              <w:t>’ and ‘how much will it cost’</w:t>
            </w:r>
            <w:r w:rsidR="0078498E">
              <w:rPr>
                <w:rFonts w:ascii="Open Sans" w:hAnsi="Open Sans" w:cs="Open Sans"/>
                <w:sz w:val="18"/>
                <w:szCs w:val="18"/>
              </w:rPr>
              <w:t xml:space="preserve"> and ‘where’ resources will come from.</w:t>
            </w:r>
          </w:p>
          <w:p w14:paraId="7DAEEFC9" w14:textId="2CC8ED2C" w:rsidR="00B017F8" w:rsidRDefault="00B017F8" w:rsidP="00B017F8">
            <w:pPr>
              <w:rPr>
                <w:rFonts w:ascii="Open Sans" w:hAnsi="Open Sans" w:cs="Open Sans"/>
                <w:sz w:val="18"/>
                <w:szCs w:val="18"/>
              </w:rPr>
            </w:pPr>
            <w:r w:rsidRPr="00B46350">
              <w:rPr>
                <w:rFonts w:ascii="Open Sans" w:hAnsi="Open Sans" w:cs="Open Sans"/>
                <w:sz w:val="18"/>
                <w:szCs w:val="18"/>
              </w:rPr>
              <w:t>During this practical session, the team will</w:t>
            </w:r>
            <w:r>
              <w:rPr>
                <w:rFonts w:ascii="Open Sans" w:hAnsi="Open Sans" w:cs="Open Sans"/>
                <w:sz w:val="18"/>
                <w:szCs w:val="18"/>
              </w:rPr>
              <w:t xml:space="preserve"> confirm that the </w:t>
            </w:r>
            <w:r w:rsidR="00D12243">
              <w:rPr>
                <w:rFonts w:ascii="Open Sans" w:hAnsi="Open Sans" w:cs="Open Sans"/>
                <w:sz w:val="18"/>
                <w:szCs w:val="18"/>
              </w:rPr>
              <w:t>top</w:t>
            </w:r>
            <w:r w:rsidR="00D475A9">
              <w:rPr>
                <w:rFonts w:ascii="Open Sans" w:hAnsi="Open Sans" w:cs="Open Sans"/>
                <w:sz w:val="18"/>
                <w:szCs w:val="18"/>
              </w:rPr>
              <w:t xml:space="preserve"> recommendations based on voting</w:t>
            </w:r>
            <w:r>
              <w:rPr>
                <w:rFonts w:ascii="Open Sans" w:hAnsi="Open Sans" w:cs="Open Sans"/>
                <w:sz w:val="18"/>
                <w:szCs w:val="18"/>
              </w:rPr>
              <w:t>.</w:t>
            </w:r>
            <w:r w:rsidRPr="00B46350">
              <w:rPr>
                <w:rFonts w:ascii="Open Sans" w:hAnsi="Open Sans" w:cs="Open Sans"/>
                <w:sz w:val="18"/>
                <w:szCs w:val="18"/>
              </w:rPr>
              <w:t xml:space="preserve"> </w:t>
            </w:r>
          </w:p>
          <w:p w14:paraId="6A765D53" w14:textId="3EED5599" w:rsidR="00B017F8" w:rsidRPr="00B46350" w:rsidRDefault="00B017F8" w:rsidP="00B017F8">
            <w:pPr>
              <w:rPr>
                <w:rFonts w:ascii="Open Sans" w:hAnsi="Open Sans" w:cs="Open Sans"/>
                <w:sz w:val="18"/>
                <w:szCs w:val="18"/>
              </w:rPr>
            </w:pPr>
            <w:r>
              <w:rPr>
                <w:rFonts w:ascii="Open Sans" w:hAnsi="Open Sans" w:cs="Open Sans"/>
                <w:sz w:val="18"/>
                <w:szCs w:val="18"/>
              </w:rPr>
              <w:t xml:space="preserve">Now </w:t>
            </w:r>
            <w:r w:rsidR="00087F15">
              <w:rPr>
                <w:rFonts w:ascii="Open Sans" w:hAnsi="Open Sans" w:cs="Open Sans"/>
                <w:sz w:val="18"/>
                <w:szCs w:val="18"/>
              </w:rPr>
              <w:t xml:space="preserve">in plenary </w:t>
            </w:r>
            <w:r>
              <w:rPr>
                <w:rFonts w:ascii="Open Sans" w:hAnsi="Open Sans" w:cs="Open Sans"/>
                <w:sz w:val="18"/>
                <w:szCs w:val="18"/>
              </w:rPr>
              <w:t xml:space="preserve">the team should </w:t>
            </w:r>
            <w:r w:rsidRPr="00B46350">
              <w:rPr>
                <w:rFonts w:ascii="Open Sans" w:hAnsi="Open Sans" w:cs="Open Sans"/>
                <w:sz w:val="18"/>
                <w:szCs w:val="18"/>
              </w:rPr>
              <w:t xml:space="preserve">brainstorm how to operationalise the recommendations (who, when, how, and how much – including where the resources will come from). </w:t>
            </w:r>
            <w:r w:rsidR="007F64D6">
              <w:rPr>
                <w:rFonts w:ascii="Open Sans" w:hAnsi="Open Sans" w:cs="Open Sans"/>
                <w:sz w:val="18"/>
                <w:szCs w:val="18"/>
              </w:rPr>
              <w:t xml:space="preserve">The output of this session is agreement on what changes need to be made to </w:t>
            </w:r>
            <w:r w:rsidR="00C04583">
              <w:rPr>
                <w:rFonts w:ascii="Open Sans" w:hAnsi="Open Sans" w:cs="Open Sans"/>
                <w:sz w:val="18"/>
                <w:szCs w:val="18"/>
              </w:rPr>
              <w:t>the revised Early Action Protocol</w:t>
            </w:r>
            <w:r w:rsidRPr="00B46350">
              <w:rPr>
                <w:rFonts w:ascii="Open Sans" w:hAnsi="Open Sans" w:cs="Open Sans"/>
                <w:sz w:val="18"/>
                <w:szCs w:val="18"/>
              </w:rPr>
              <w:t xml:space="preserve"> </w:t>
            </w:r>
            <w:r>
              <w:rPr>
                <w:rFonts w:ascii="Open Sans" w:hAnsi="Open Sans" w:cs="Open Sans"/>
                <w:sz w:val="18"/>
                <w:szCs w:val="18"/>
              </w:rPr>
              <w:t>(this session can be carried over after lunch, if required).</w:t>
            </w:r>
          </w:p>
        </w:tc>
      </w:tr>
      <w:tr w:rsidR="00B017F8" w:rsidRPr="00B46350" w14:paraId="1EBB5C52" w14:textId="77777777" w:rsidTr="00AF1FDE">
        <w:tc>
          <w:tcPr>
            <w:tcW w:w="1232" w:type="dxa"/>
          </w:tcPr>
          <w:p w14:paraId="794F1872" w14:textId="77777777" w:rsidR="00B017F8" w:rsidRPr="00B46350" w:rsidRDefault="00B017F8" w:rsidP="00B017F8">
            <w:pPr>
              <w:rPr>
                <w:rFonts w:ascii="Open Sans" w:hAnsi="Open Sans" w:cs="Open Sans"/>
                <w:sz w:val="18"/>
                <w:szCs w:val="18"/>
              </w:rPr>
            </w:pPr>
          </w:p>
        </w:tc>
        <w:tc>
          <w:tcPr>
            <w:tcW w:w="2256" w:type="dxa"/>
          </w:tcPr>
          <w:p w14:paraId="6A69B497" w14:textId="3A32198F" w:rsidR="00B017F8" w:rsidRPr="0077418E" w:rsidRDefault="00B017F8" w:rsidP="00B017F8">
            <w:pPr>
              <w:rPr>
                <w:rFonts w:ascii="Open Sans" w:hAnsi="Open Sans" w:cs="Open Sans"/>
                <w:sz w:val="18"/>
                <w:szCs w:val="18"/>
              </w:rPr>
            </w:pPr>
            <w:r w:rsidRPr="0077418E">
              <w:rPr>
                <w:rFonts w:ascii="Open Sans" w:hAnsi="Open Sans" w:cs="Open Sans"/>
                <w:sz w:val="18"/>
                <w:szCs w:val="18"/>
              </w:rPr>
              <w:t>Lunch</w:t>
            </w:r>
          </w:p>
        </w:tc>
        <w:tc>
          <w:tcPr>
            <w:tcW w:w="5507" w:type="dxa"/>
          </w:tcPr>
          <w:p w14:paraId="7441E356" w14:textId="23F39B4D" w:rsidR="00B017F8" w:rsidRPr="00B46350" w:rsidRDefault="00B017F8" w:rsidP="00B017F8">
            <w:pPr>
              <w:rPr>
                <w:rFonts w:ascii="Open Sans" w:hAnsi="Open Sans" w:cs="Open Sans"/>
                <w:sz w:val="18"/>
                <w:szCs w:val="18"/>
              </w:rPr>
            </w:pPr>
            <w:r w:rsidRPr="00B46350">
              <w:rPr>
                <w:rFonts w:ascii="Open Sans" w:hAnsi="Open Sans" w:cs="Open Sans"/>
                <w:sz w:val="18"/>
                <w:szCs w:val="18"/>
              </w:rPr>
              <w:t>Lunch might be brought forward</w:t>
            </w:r>
            <w:r>
              <w:rPr>
                <w:rFonts w:ascii="Open Sans" w:hAnsi="Open Sans" w:cs="Open Sans"/>
                <w:sz w:val="18"/>
                <w:szCs w:val="18"/>
              </w:rPr>
              <w:t xml:space="preserve"> or pushed back</w:t>
            </w:r>
            <w:r w:rsidRPr="00B46350">
              <w:rPr>
                <w:rFonts w:ascii="Open Sans" w:hAnsi="Open Sans" w:cs="Open Sans"/>
                <w:sz w:val="18"/>
                <w:szCs w:val="18"/>
              </w:rPr>
              <w:t>, if the necessary</w:t>
            </w:r>
          </w:p>
        </w:tc>
      </w:tr>
      <w:tr w:rsidR="00B017F8" w:rsidRPr="00B46350" w14:paraId="6C871429" w14:textId="77777777" w:rsidTr="00AF1FDE">
        <w:tc>
          <w:tcPr>
            <w:tcW w:w="1232" w:type="dxa"/>
          </w:tcPr>
          <w:p w14:paraId="5B6DA937" w14:textId="2417F5BE" w:rsidR="00B017F8" w:rsidRPr="00B46350" w:rsidRDefault="00B017F8" w:rsidP="00B017F8">
            <w:pPr>
              <w:rPr>
                <w:rFonts w:ascii="Open Sans" w:hAnsi="Open Sans" w:cs="Open Sans"/>
                <w:sz w:val="18"/>
                <w:szCs w:val="18"/>
              </w:rPr>
            </w:pPr>
            <w:r>
              <w:rPr>
                <w:rFonts w:ascii="Open Sans" w:hAnsi="Open Sans" w:cs="Open Sans"/>
                <w:sz w:val="18"/>
                <w:szCs w:val="18"/>
              </w:rPr>
              <w:t>30 mins to 60 mins</w:t>
            </w:r>
          </w:p>
        </w:tc>
        <w:tc>
          <w:tcPr>
            <w:tcW w:w="2256" w:type="dxa"/>
          </w:tcPr>
          <w:p w14:paraId="19019C11" w14:textId="79E79C80" w:rsidR="00B017F8" w:rsidRPr="0077418E" w:rsidRDefault="00B017F8" w:rsidP="00B017F8">
            <w:pPr>
              <w:rPr>
                <w:rFonts w:ascii="Open Sans" w:hAnsi="Open Sans" w:cs="Open Sans"/>
                <w:sz w:val="18"/>
                <w:szCs w:val="18"/>
              </w:rPr>
            </w:pPr>
            <w:r w:rsidRPr="0077418E">
              <w:rPr>
                <w:rFonts w:ascii="Open Sans" w:hAnsi="Open Sans" w:cs="Open Sans"/>
                <w:sz w:val="18"/>
                <w:szCs w:val="18"/>
              </w:rPr>
              <w:t>Prioritisation of lessons learned</w:t>
            </w:r>
          </w:p>
        </w:tc>
        <w:tc>
          <w:tcPr>
            <w:tcW w:w="5507" w:type="dxa"/>
          </w:tcPr>
          <w:p w14:paraId="6DCD0008" w14:textId="4E4E7FEA" w:rsidR="00B017F8" w:rsidRPr="00B46350" w:rsidRDefault="00B017F8" w:rsidP="00B017F8">
            <w:pPr>
              <w:rPr>
                <w:rFonts w:ascii="Open Sans" w:hAnsi="Open Sans" w:cs="Open Sans"/>
                <w:sz w:val="18"/>
                <w:szCs w:val="18"/>
              </w:rPr>
            </w:pPr>
            <w:r>
              <w:rPr>
                <w:rFonts w:ascii="Open Sans" w:hAnsi="Open Sans" w:cs="Open Sans"/>
                <w:sz w:val="18"/>
                <w:szCs w:val="18"/>
              </w:rPr>
              <w:t>Session continues after lunch, if required.</w:t>
            </w:r>
          </w:p>
        </w:tc>
      </w:tr>
      <w:tr w:rsidR="00B017F8" w:rsidRPr="00B46350" w14:paraId="2C163127" w14:textId="77777777" w:rsidTr="00AF1FDE">
        <w:tc>
          <w:tcPr>
            <w:tcW w:w="1232" w:type="dxa"/>
          </w:tcPr>
          <w:p w14:paraId="037D90F5" w14:textId="57373E72" w:rsidR="00B017F8" w:rsidRPr="00B46350" w:rsidRDefault="00B017F8" w:rsidP="00B017F8">
            <w:pPr>
              <w:rPr>
                <w:rFonts w:ascii="Open Sans" w:hAnsi="Open Sans" w:cs="Open Sans"/>
                <w:sz w:val="18"/>
                <w:szCs w:val="18"/>
              </w:rPr>
            </w:pPr>
            <w:r>
              <w:rPr>
                <w:rFonts w:ascii="Open Sans" w:hAnsi="Open Sans" w:cs="Open Sans"/>
                <w:sz w:val="18"/>
                <w:szCs w:val="18"/>
              </w:rPr>
              <w:t>30 mins</w:t>
            </w:r>
          </w:p>
        </w:tc>
        <w:tc>
          <w:tcPr>
            <w:tcW w:w="2256" w:type="dxa"/>
          </w:tcPr>
          <w:p w14:paraId="032EBAA2" w14:textId="68FE5E12" w:rsidR="00B017F8" w:rsidRPr="0077418E" w:rsidRDefault="00B017F8" w:rsidP="00B017F8">
            <w:pPr>
              <w:rPr>
                <w:rFonts w:ascii="Open Sans" w:hAnsi="Open Sans" w:cs="Open Sans"/>
                <w:sz w:val="18"/>
                <w:szCs w:val="18"/>
              </w:rPr>
            </w:pPr>
            <w:r w:rsidRPr="0077418E">
              <w:rPr>
                <w:rFonts w:ascii="Open Sans" w:hAnsi="Open Sans" w:cs="Open Sans"/>
                <w:sz w:val="18"/>
                <w:szCs w:val="18"/>
              </w:rPr>
              <w:t>Acknowledgement for volunteers</w:t>
            </w:r>
          </w:p>
        </w:tc>
        <w:tc>
          <w:tcPr>
            <w:tcW w:w="5507" w:type="dxa"/>
          </w:tcPr>
          <w:p w14:paraId="32BA9219" w14:textId="7DE3E4DD" w:rsidR="00B017F8" w:rsidRPr="00B46350" w:rsidRDefault="00B017F8" w:rsidP="00B017F8">
            <w:pPr>
              <w:rPr>
                <w:rFonts w:ascii="Open Sans" w:hAnsi="Open Sans" w:cs="Open Sans"/>
                <w:sz w:val="18"/>
                <w:szCs w:val="18"/>
              </w:rPr>
            </w:pPr>
            <w:r>
              <w:rPr>
                <w:rFonts w:ascii="Open Sans" w:hAnsi="Open Sans" w:cs="Open Sans"/>
                <w:sz w:val="18"/>
                <w:szCs w:val="18"/>
              </w:rPr>
              <w:t xml:space="preserve">Hand out certificates (or small token) that acknowledges contribution of volunteers and staff in the operation – </w:t>
            </w:r>
            <w:r w:rsidRPr="004F3D77">
              <w:rPr>
                <w:rFonts w:ascii="Open Sans" w:hAnsi="Open Sans" w:cs="Open Sans"/>
                <w:i/>
                <w:iCs/>
                <w:sz w:val="18"/>
                <w:szCs w:val="18"/>
              </w:rPr>
              <w:t>this session could be combined with the group photograph</w:t>
            </w:r>
          </w:p>
        </w:tc>
      </w:tr>
      <w:tr w:rsidR="00B017F8" w:rsidRPr="00B46350" w14:paraId="7DEA3385" w14:textId="77777777" w:rsidTr="00AF1FDE">
        <w:tc>
          <w:tcPr>
            <w:tcW w:w="1232" w:type="dxa"/>
          </w:tcPr>
          <w:p w14:paraId="1F3754AF" w14:textId="41A1ED52" w:rsidR="00B017F8" w:rsidRPr="00B46350" w:rsidRDefault="00B017F8" w:rsidP="00B017F8">
            <w:pPr>
              <w:rPr>
                <w:rFonts w:ascii="Open Sans" w:hAnsi="Open Sans" w:cs="Open Sans"/>
                <w:sz w:val="18"/>
                <w:szCs w:val="18"/>
              </w:rPr>
            </w:pPr>
            <w:r w:rsidRPr="00B46350">
              <w:rPr>
                <w:rFonts w:ascii="Open Sans" w:hAnsi="Open Sans" w:cs="Open Sans"/>
                <w:sz w:val="18"/>
                <w:szCs w:val="18"/>
              </w:rPr>
              <w:t>30 mins</w:t>
            </w:r>
          </w:p>
        </w:tc>
        <w:tc>
          <w:tcPr>
            <w:tcW w:w="2256" w:type="dxa"/>
          </w:tcPr>
          <w:p w14:paraId="28B87A58" w14:textId="7C1A28D8" w:rsidR="00B017F8" w:rsidRPr="00B46350" w:rsidRDefault="00B017F8" w:rsidP="00B017F8">
            <w:pPr>
              <w:rPr>
                <w:rFonts w:ascii="Open Sans" w:hAnsi="Open Sans" w:cs="Open Sans"/>
                <w:sz w:val="18"/>
                <w:szCs w:val="18"/>
              </w:rPr>
            </w:pPr>
            <w:r w:rsidRPr="00B46350">
              <w:rPr>
                <w:rFonts w:ascii="Open Sans" w:hAnsi="Open Sans" w:cs="Open Sans"/>
                <w:sz w:val="18"/>
                <w:szCs w:val="18"/>
              </w:rPr>
              <w:t>Wrap up</w:t>
            </w:r>
          </w:p>
        </w:tc>
        <w:tc>
          <w:tcPr>
            <w:tcW w:w="5507" w:type="dxa"/>
          </w:tcPr>
          <w:p w14:paraId="129DE04E" w14:textId="772C73DE" w:rsidR="00B017F8" w:rsidRDefault="00B017F8" w:rsidP="00B017F8">
            <w:pPr>
              <w:rPr>
                <w:rFonts w:ascii="Open Sans" w:hAnsi="Open Sans" w:cs="Open Sans"/>
                <w:sz w:val="18"/>
                <w:szCs w:val="18"/>
              </w:rPr>
            </w:pPr>
            <w:r w:rsidRPr="00B46350">
              <w:rPr>
                <w:rFonts w:ascii="Open Sans" w:hAnsi="Open Sans" w:cs="Open Sans"/>
                <w:sz w:val="18"/>
                <w:szCs w:val="18"/>
              </w:rPr>
              <w:t xml:space="preserve">Reflect on the lessons learned workshop format, whether expectations were met, </w:t>
            </w:r>
            <w:r>
              <w:rPr>
                <w:rFonts w:ascii="Open Sans" w:hAnsi="Open Sans" w:cs="Open Sans"/>
                <w:sz w:val="18"/>
                <w:szCs w:val="18"/>
              </w:rPr>
              <w:t>issues parked on the parking lot.</w:t>
            </w:r>
          </w:p>
          <w:p w14:paraId="483A415C" w14:textId="12BB3ED3" w:rsidR="00B017F8" w:rsidRPr="00B46350" w:rsidRDefault="00B017F8" w:rsidP="00B017F8">
            <w:pPr>
              <w:rPr>
                <w:rFonts w:ascii="Open Sans" w:hAnsi="Open Sans" w:cs="Open Sans"/>
                <w:sz w:val="18"/>
                <w:szCs w:val="18"/>
              </w:rPr>
            </w:pPr>
            <w:r>
              <w:rPr>
                <w:rFonts w:ascii="Open Sans" w:hAnsi="Open Sans" w:cs="Open Sans"/>
                <w:sz w:val="18"/>
                <w:szCs w:val="18"/>
              </w:rPr>
              <w:t>Final evaluation of the workshop</w:t>
            </w:r>
          </w:p>
        </w:tc>
      </w:tr>
    </w:tbl>
    <w:p w14:paraId="6F5B0C04" w14:textId="1CAFDEA1" w:rsidR="00613DA2" w:rsidRPr="0057143B" w:rsidRDefault="00325D96" w:rsidP="001C6138">
      <w:pPr>
        <w:pStyle w:val="Heading1"/>
      </w:pPr>
      <w:r w:rsidRPr="0057143B">
        <w:t xml:space="preserve">Lessons Learned Workshop </w:t>
      </w:r>
      <w:r w:rsidR="001C6138" w:rsidRPr="0057143B">
        <w:t>Report</w:t>
      </w:r>
    </w:p>
    <w:p w14:paraId="79207DA8" w14:textId="21F2835B" w:rsidR="008C4C63" w:rsidRPr="008C4C63" w:rsidRDefault="008C4C63" w:rsidP="008C4C63">
      <w:pPr>
        <w:rPr>
          <w:lang w:val="en-US"/>
        </w:rPr>
      </w:pPr>
      <w:r w:rsidRPr="008C4C63">
        <w:rPr>
          <w:lang w:val="en-US"/>
        </w:rPr>
        <w:t>Th</w:t>
      </w:r>
      <w:r>
        <w:rPr>
          <w:lang w:val="en-US"/>
        </w:rPr>
        <w:t>e lessons learned workshop and report</w:t>
      </w:r>
      <w:r w:rsidR="00F476FC">
        <w:rPr>
          <w:lang w:val="en-US"/>
        </w:rPr>
        <w:t>, along with the activation report</w:t>
      </w:r>
      <w:r>
        <w:rPr>
          <w:lang w:val="en-US"/>
        </w:rPr>
        <w:t xml:space="preserve"> is a</w:t>
      </w:r>
      <w:r w:rsidR="00F476FC">
        <w:rPr>
          <w:lang w:val="en-US"/>
        </w:rPr>
        <w:t xml:space="preserve"> </w:t>
      </w:r>
      <w:r w:rsidR="00F476FC" w:rsidRPr="00646AE9">
        <w:rPr>
          <w:b/>
          <w:bCs/>
          <w:lang w:val="en-US"/>
        </w:rPr>
        <w:t>mandatory requirement</w:t>
      </w:r>
      <w:r w:rsidR="00F476FC">
        <w:rPr>
          <w:lang w:val="en-US"/>
        </w:rPr>
        <w:t>. Here is an overview of the structure of the report format:</w:t>
      </w:r>
      <w:r>
        <w:rPr>
          <w:lang w:val="en-US"/>
        </w:rPr>
        <w:t xml:space="preserve"> </w:t>
      </w:r>
    </w:p>
    <w:p w14:paraId="3B28BF65" w14:textId="649D6B77" w:rsidR="00573851" w:rsidRDefault="00573851" w:rsidP="00573851">
      <w:pPr>
        <w:rPr>
          <w:lang w:val="en-US"/>
        </w:rPr>
      </w:pPr>
      <w:r w:rsidRPr="00573851">
        <w:rPr>
          <w:lang w:val="en-US"/>
        </w:rPr>
        <w:t xml:space="preserve">Overview of the </w:t>
      </w:r>
      <w:r>
        <w:rPr>
          <w:lang w:val="en-US"/>
        </w:rPr>
        <w:t>s/EAP</w:t>
      </w:r>
      <w:r w:rsidR="00F60899">
        <w:rPr>
          <w:lang w:val="en-US"/>
        </w:rPr>
        <w:t xml:space="preserve"> – half a page</w:t>
      </w:r>
    </w:p>
    <w:p w14:paraId="22FC0510" w14:textId="0276EEDF" w:rsidR="00573851" w:rsidRDefault="0068627B" w:rsidP="00573851">
      <w:pPr>
        <w:rPr>
          <w:lang w:val="en-US"/>
        </w:rPr>
      </w:pPr>
      <w:r>
        <w:rPr>
          <w:lang w:val="en-US"/>
        </w:rPr>
        <w:t>Overview of the activation</w:t>
      </w:r>
      <w:r w:rsidR="00F60899">
        <w:rPr>
          <w:lang w:val="en-US"/>
        </w:rPr>
        <w:t xml:space="preserve"> – half a page</w:t>
      </w:r>
    </w:p>
    <w:p w14:paraId="4CB73AF6" w14:textId="3F13503F" w:rsidR="00776662" w:rsidRDefault="00776662" w:rsidP="00573851">
      <w:pPr>
        <w:rPr>
          <w:lang w:val="en-US"/>
        </w:rPr>
      </w:pPr>
      <w:r>
        <w:rPr>
          <w:lang w:val="en-US"/>
        </w:rPr>
        <w:t>Finds from the Post Distribution Monitoring</w:t>
      </w:r>
      <w:r w:rsidR="00735DC2">
        <w:rPr>
          <w:lang w:val="en-US"/>
        </w:rPr>
        <w:t xml:space="preserve"> – Summary/graphs</w:t>
      </w:r>
    </w:p>
    <w:p w14:paraId="0D15AF82" w14:textId="353FDF0C" w:rsidR="001A6FF4" w:rsidRDefault="001A6FF4" w:rsidP="00573851">
      <w:pPr>
        <w:rPr>
          <w:lang w:val="en-US"/>
        </w:rPr>
      </w:pPr>
      <w:r>
        <w:rPr>
          <w:lang w:val="en-US"/>
        </w:rPr>
        <w:lastRenderedPageBreak/>
        <w:t xml:space="preserve">Table of </w:t>
      </w:r>
      <w:r w:rsidR="0021670F">
        <w:rPr>
          <w:lang w:val="en-US"/>
        </w:rPr>
        <w:t>prioritized recommendations coming out of the world café session</w:t>
      </w:r>
      <w:r w:rsidR="009B5CA6">
        <w:rPr>
          <w:lang w:val="en-US"/>
        </w:rPr>
        <w:t xml:space="preserve"> (this can be linked to the PER findings)</w:t>
      </w:r>
      <w:r w:rsidR="00646AE9">
        <w:rPr>
          <w:lang w:val="en-US"/>
        </w:rPr>
        <w:t xml:space="preserve"> – top 3 – 5 maximum top recommendations</w:t>
      </w:r>
    </w:p>
    <w:p w14:paraId="301930C9" w14:textId="0B79BE6F" w:rsidR="00A95B0A" w:rsidRDefault="00A95B0A" w:rsidP="00573851">
      <w:pPr>
        <w:rPr>
          <w:lang w:val="en-US"/>
        </w:rPr>
      </w:pPr>
      <w:r>
        <w:rPr>
          <w:lang w:val="en-US"/>
        </w:rPr>
        <w:t>Reflections on</w:t>
      </w:r>
      <w:r w:rsidR="00F60899">
        <w:rPr>
          <w:lang w:val="en-US"/>
        </w:rPr>
        <w:t xml:space="preserve"> the following overarching issues – one paragraph each</w:t>
      </w:r>
      <w:r>
        <w:rPr>
          <w:lang w:val="en-US"/>
        </w:rPr>
        <w:t xml:space="preserve"> </w:t>
      </w:r>
    </w:p>
    <w:p w14:paraId="68D5CF87" w14:textId="172A4FAF" w:rsidR="00DB4E82" w:rsidRPr="009D30DA" w:rsidRDefault="00DB4E82" w:rsidP="009D30DA">
      <w:pPr>
        <w:pStyle w:val="ListParagraph"/>
        <w:numPr>
          <w:ilvl w:val="0"/>
          <w:numId w:val="34"/>
        </w:numPr>
        <w:rPr>
          <w:rFonts w:ascii="Open Sans" w:hAnsi="Open Sans" w:cs="Open Sans"/>
          <w:sz w:val="18"/>
          <w:szCs w:val="18"/>
          <w:lang w:val="en-US"/>
        </w:rPr>
      </w:pPr>
      <w:r w:rsidRPr="008A775D">
        <w:rPr>
          <w:rFonts w:ascii="Open Sans" w:hAnsi="Open Sans" w:cs="Open Sans"/>
          <w:b/>
          <w:bCs/>
          <w:sz w:val="18"/>
          <w:szCs w:val="18"/>
          <w:lang w:val="en-US"/>
        </w:rPr>
        <w:t>Forecast monitoring and trigger</w:t>
      </w:r>
      <w:r w:rsidR="000619A0">
        <w:rPr>
          <w:rFonts w:ascii="Open Sans" w:hAnsi="Open Sans" w:cs="Open Sans"/>
          <w:b/>
          <w:bCs/>
          <w:sz w:val="18"/>
          <w:szCs w:val="18"/>
          <w:lang w:val="en-US"/>
        </w:rPr>
        <w:t xml:space="preserve"> –</w:t>
      </w:r>
      <w:r w:rsidR="000619A0" w:rsidRPr="009D30DA">
        <w:rPr>
          <w:rFonts w:ascii="Open Sans" w:hAnsi="Open Sans" w:cs="Open Sans"/>
          <w:sz w:val="18"/>
          <w:szCs w:val="18"/>
          <w:lang w:val="en-US"/>
        </w:rPr>
        <w:t xml:space="preserve">are any adjustments required? Did the trigger monitoring </w:t>
      </w:r>
      <w:r w:rsidR="00DE6C43" w:rsidRPr="009D30DA">
        <w:rPr>
          <w:rFonts w:ascii="Open Sans" w:hAnsi="Open Sans" w:cs="Open Sans"/>
          <w:sz w:val="18"/>
          <w:szCs w:val="18"/>
          <w:lang w:val="en-US"/>
        </w:rPr>
        <w:t>go</w:t>
      </w:r>
      <w:r w:rsidR="000619A0" w:rsidRPr="009D30DA">
        <w:rPr>
          <w:rFonts w:ascii="Open Sans" w:hAnsi="Open Sans" w:cs="Open Sans"/>
          <w:sz w:val="18"/>
          <w:szCs w:val="18"/>
          <w:lang w:val="en-US"/>
        </w:rPr>
        <w:t xml:space="preserve"> as planned</w:t>
      </w:r>
      <w:r w:rsidR="008A302E" w:rsidRPr="009D30DA">
        <w:rPr>
          <w:rFonts w:ascii="Open Sans" w:hAnsi="Open Sans" w:cs="Open Sans"/>
          <w:sz w:val="18"/>
          <w:szCs w:val="18"/>
          <w:lang w:val="en-US"/>
        </w:rPr>
        <w:t xml:space="preserve"> according to the Standard Operating Procedure</w:t>
      </w:r>
      <w:r w:rsidR="000619A0" w:rsidRPr="009D30DA">
        <w:rPr>
          <w:rFonts w:ascii="Open Sans" w:hAnsi="Open Sans" w:cs="Open Sans"/>
          <w:sz w:val="18"/>
          <w:szCs w:val="18"/>
          <w:lang w:val="en-US"/>
        </w:rPr>
        <w:t xml:space="preserve">? </w:t>
      </w:r>
      <w:r w:rsidR="00250DBE">
        <w:rPr>
          <w:rFonts w:ascii="Open Sans" w:hAnsi="Open Sans" w:cs="Open Sans"/>
          <w:sz w:val="18"/>
          <w:szCs w:val="18"/>
          <w:lang w:val="en-US"/>
        </w:rPr>
        <w:t>Was the lead time sufficient for early action activities? D</w:t>
      </w:r>
      <w:r w:rsidR="009D30DA">
        <w:rPr>
          <w:rFonts w:ascii="Open Sans" w:hAnsi="Open Sans" w:cs="Open Sans"/>
          <w:sz w:val="18"/>
          <w:szCs w:val="18"/>
          <w:lang w:val="en-US"/>
        </w:rPr>
        <w:t>id the disaster materialize as anticipated?</w:t>
      </w:r>
      <w:r w:rsidR="00250DBE">
        <w:rPr>
          <w:rFonts w:ascii="Open Sans" w:hAnsi="Open Sans" w:cs="Open Sans"/>
          <w:sz w:val="18"/>
          <w:szCs w:val="18"/>
          <w:lang w:val="en-US"/>
        </w:rPr>
        <w:t xml:space="preserve"> </w:t>
      </w:r>
      <w:r w:rsidR="00250DBE" w:rsidRPr="009D30DA">
        <w:rPr>
          <w:rFonts w:ascii="Open Sans" w:hAnsi="Open Sans" w:cs="Open Sans"/>
          <w:sz w:val="18"/>
          <w:szCs w:val="18"/>
          <w:lang w:val="en-US"/>
        </w:rPr>
        <w:t>Are new forecasts available? Is there an opportunity to align with the government's trigger or threshold?</w:t>
      </w:r>
    </w:p>
    <w:p w14:paraId="4EAB9323" w14:textId="2868C70C" w:rsidR="00D21B45" w:rsidRPr="00DE6C43" w:rsidRDefault="00857713" w:rsidP="008A775D">
      <w:pPr>
        <w:pStyle w:val="ListParagraph"/>
        <w:numPr>
          <w:ilvl w:val="0"/>
          <w:numId w:val="34"/>
        </w:numPr>
        <w:rPr>
          <w:rFonts w:ascii="Open Sans" w:hAnsi="Open Sans" w:cs="Open Sans"/>
          <w:sz w:val="18"/>
          <w:szCs w:val="18"/>
          <w:lang w:val="en-US"/>
        </w:rPr>
      </w:pPr>
      <w:r w:rsidRPr="008A775D">
        <w:rPr>
          <w:rFonts w:ascii="Open Sans" w:hAnsi="Open Sans" w:cs="Open Sans"/>
          <w:b/>
          <w:bCs/>
          <w:sz w:val="18"/>
          <w:szCs w:val="18"/>
          <w:lang w:val="en-US"/>
        </w:rPr>
        <w:t>Budget</w:t>
      </w:r>
      <w:r w:rsidR="00D21B45" w:rsidRPr="008A775D">
        <w:rPr>
          <w:rFonts w:ascii="Open Sans" w:hAnsi="Open Sans" w:cs="Open Sans"/>
          <w:b/>
          <w:bCs/>
          <w:sz w:val="18"/>
          <w:szCs w:val="18"/>
          <w:lang w:val="en-US"/>
        </w:rPr>
        <w:t xml:space="preserve"> and timing of fund transfer</w:t>
      </w:r>
      <w:r w:rsidR="00994A62">
        <w:rPr>
          <w:rFonts w:ascii="Open Sans" w:hAnsi="Open Sans" w:cs="Open Sans"/>
          <w:b/>
          <w:bCs/>
          <w:sz w:val="18"/>
          <w:szCs w:val="18"/>
          <w:lang w:val="en-US"/>
        </w:rPr>
        <w:t xml:space="preserve"> – </w:t>
      </w:r>
      <w:r w:rsidR="00994A62" w:rsidRPr="00DE6C43">
        <w:rPr>
          <w:rFonts w:ascii="Open Sans" w:hAnsi="Open Sans" w:cs="Open Sans"/>
          <w:sz w:val="18"/>
          <w:szCs w:val="18"/>
          <w:lang w:val="en-US"/>
        </w:rPr>
        <w:t>is the budget for readiness, stock and early action sufficient? Were funds received on time to enable early action</w:t>
      </w:r>
      <w:r w:rsidR="00DE6C43" w:rsidRPr="00DE6C43">
        <w:rPr>
          <w:rFonts w:ascii="Open Sans" w:hAnsi="Open Sans" w:cs="Open Sans"/>
          <w:sz w:val="18"/>
          <w:szCs w:val="18"/>
          <w:lang w:val="en-US"/>
        </w:rPr>
        <w:t>? Did the National Society have an alternative plan to fund early action and did this</w:t>
      </w:r>
      <w:r w:rsidR="00325D96">
        <w:rPr>
          <w:rFonts w:ascii="Open Sans" w:hAnsi="Open Sans" w:cs="Open Sans"/>
          <w:sz w:val="18"/>
          <w:szCs w:val="18"/>
          <w:lang w:val="en-US"/>
        </w:rPr>
        <w:t xml:space="preserve"> plan</w:t>
      </w:r>
      <w:r w:rsidR="00DE6C43" w:rsidRPr="00DE6C43">
        <w:rPr>
          <w:rFonts w:ascii="Open Sans" w:hAnsi="Open Sans" w:cs="Open Sans"/>
          <w:sz w:val="18"/>
          <w:szCs w:val="18"/>
          <w:lang w:val="en-US"/>
        </w:rPr>
        <w:t xml:space="preserve"> work as </w:t>
      </w:r>
      <w:r w:rsidR="00325D96">
        <w:rPr>
          <w:rFonts w:ascii="Open Sans" w:hAnsi="Open Sans" w:cs="Open Sans"/>
          <w:sz w:val="18"/>
          <w:szCs w:val="18"/>
          <w:lang w:val="en-US"/>
        </w:rPr>
        <w:t>anticipated</w:t>
      </w:r>
      <w:r w:rsidR="00DE6C43" w:rsidRPr="00DE6C43">
        <w:rPr>
          <w:rFonts w:ascii="Open Sans" w:hAnsi="Open Sans" w:cs="Open Sans"/>
          <w:sz w:val="18"/>
          <w:szCs w:val="18"/>
          <w:lang w:val="en-US"/>
        </w:rPr>
        <w:t>, or are adjustments to the plan required?</w:t>
      </w:r>
      <w:r w:rsidR="00994A62" w:rsidRPr="00DE6C43">
        <w:rPr>
          <w:rFonts w:ascii="Open Sans" w:hAnsi="Open Sans" w:cs="Open Sans"/>
          <w:sz w:val="18"/>
          <w:szCs w:val="18"/>
          <w:lang w:val="en-US"/>
        </w:rPr>
        <w:t xml:space="preserve"> </w:t>
      </w:r>
    </w:p>
    <w:p w14:paraId="2CB641A7" w14:textId="159B9387" w:rsidR="008A775D" w:rsidRDefault="00857713" w:rsidP="008A775D">
      <w:pPr>
        <w:pStyle w:val="ListParagraph"/>
        <w:numPr>
          <w:ilvl w:val="0"/>
          <w:numId w:val="34"/>
        </w:numPr>
        <w:rPr>
          <w:rFonts w:ascii="Open Sans" w:hAnsi="Open Sans" w:cs="Open Sans"/>
          <w:b/>
          <w:bCs/>
          <w:sz w:val="18"/>
          <w:szCs w:val="18"/>
          <w:lang w:val="en-US"/>
        </w:rPr>
      </w:pPr>
      <w:r w:rsidRPr="008A775D">
        <w:rPr>
          <w:rFonts w:ascii="Open Sans" w:hAnsi="Open Sans" w:cs="Open Sans"/>
          <w:b/>
          <w:bCs/>
          <w:sz w:val="18"/>
          <w:szCs w:val="18"/>
          <w:lang w:val="en-US"/>
        </w:rPr>
        <w:t>National Society capacity to implement early actions</w:t>
      </w:r>
      <w:r w:rsidR="00D55490">
        <w:rPr>
          <w:rFonts w:ascii="Open Sans" w:hAnsi="Open Sans" w:cs="Open Sans"/>
          <w:b/>
          <w:bCs/>
          <w:sz w:val="18"/>
          <w:szCs w:val="18"/>
          <w:lang w:val="en-US"/>
        </w:rPr>
        <w:t xml:space="preserve"> – </w:t>
      </w:r>
      <w:r w:rsidR="00D55490">
        <w:rPr>
          <w:rFonts w:ascii="Open Sans" w:hAnsi="Open Sans" w:cs="Open Sans"/>
          <w:sz w:val="18"/>
          <w:szCs w:val="18"/>
          <w:lang w:val="en-US"/>
        </w:rPr>
        <w:t>were there e</w:t>
      </w:r>
      <w:r w:rsidR="0007429A">
        <w:rPr>
          <w:rFonts w:ascii="Open Sans" w:hAnsi="Open Sans" w:cs="Open Sans"/>
          <w:sz w:val="18"/>
          <w:szCs w:val="18"/>
          <w:lang w:val="en-US"/>
        </w:rPr>
        <w:t>nablers/</w:t>
      </w:r>
      <w:r w:rsidR="00D55490">
        <w:rPr>
          <w:rFonts w:ascii="Open Sans" w:hAnsi="Open Sans" w:cs="Open Sans"/>
          <w:sz w:val="18"/>
          <w:szCs w:val="18"/>
          <w:lang w:val="en-US"/>
        </w:rPr>
        <w:t>challenges related to National Society capacity to implement the early actions</w:t>
      </w:r>
      <w:r w:rsidR="0007429A">
        <w:rPr>
          <w:rFonts w:ascii="Open Sans" w:hAnsi="Open Sans" w:cs="Open Sans"/>
          <w:sz w:val="18"/>
          <w:szCs w:val="18"/>
          <w:lang w:val="en-US"/>
        </w:rPr>
        <w:t>? Can issues in capacity be addressed in the next iteration of the s/EAP?</w:t>
      </w:r>
    </w:p>
    <w:p w14:paraId="46E52BAC" w14:textId="20577693" w:rsidR="005125FC" w:rsidRPr="008A775D" w:rsidRDefault="00857713" w:rsidP="008A775D">
      <w:pPr>
        <w:pStyle w:val="ListParagraph"/>
        <w:numPr>
          <w:ilvl w:val="0"/>
          <w:numId w:val="34"/>
        </w:numPr>
        <w:rPr>
          <w:rFonts w:ascii="Open Sans" w:hAnsi="Open Sans" w:cs="Open Sans"/>
          <w:b/>
          <w:bCs/>
          <w:sz w:val="18"/>
          <w:szCs w:val="18"/>
          <w:lang w:val="en-US"/>
        </w:rPr>
      </w:pPr>
      <w:r w:rsidRPr="008A775D">
        <w:rPr>
          <w:rFonts w:ascii="Open Sans" w:hAnsi="Open Sans" w:cs="Open Sans"/>
          <w:b/>
          <w:bCs/>
          <w:sz w:val="18"/>
          <w:szCs w:val="18"/>
          <w:lang w:val="en-US"/>
        </w:rPr>
        <w:t>Changes in capacity to act early</w:t>
      </w:r>
      <w:r w:rsidR="0007429A">
        <w:rPr>
          <w:rFonts w:ascii="Open Sans" w:hAnsi="Open Sans" w:cs="Open Sans"/>
          <w:b/>
          <w:bCs/>
          <w:sz w:val="18"/>
          <w:szCs w:val="18"/>
          <w:lang w:val="en-US"/>
        </w:rPr>
        <w:t xml:space="preserve"> – </w:t>
      </w:r>
      <w:r w:rsidR="0007429A">
        <w:rPr>
          <w:rFonts w:ascii="Open Sans" w:hAnsi="Open Sans" w:cs="Open Sans"/>
          <w:sz w:val="18"/>
          <w:szCs w:val="18"/>
          <w:lang w:val="en-US"/>
        </w:rPr>
        <w:t>is the National Society better able</w:t>
      </w:r>
      <w:r w:rsidR="005F26E5">
        <w:rPr>
          <w:rFonts w:ascii="Open Sans" w:hAnsi="Open Sans" w:cs="Open Sans"/>
          <w:sz w:val="18"/>
          <w:szCs w:val="18"/>
          <w:lang w:val="en-US"/>
        </w:rPr>
        <w:t xml:space="preserve"> </w:t>
      </w:r>
      <w:r w:rsidR="0007429A">
        <w:rPr>
          <w:rFonts w:ascii="Open Sans" w:hAnsi="Open Sans" w:cs="Open Sans"/>
          <w:sz w:val="18"/>
          <w:szCs w:val="18"/>
          <w:lang w:val="en-US"/>
        </w:rPr>
        <w:t xml:space="preserve">to act in advance of this hazard and/or other hazards </w:t>
      </w:r>
      <w:proofErr w:type="gramStart"/>
      <w:r w:rsidR="0007429A">
        <w:rPr>
          <w:rFonts w:ascii="Open Sans" w:hAnsi="Open Sans" w:cs="Open Sans"/>
          <w:sz w:val="18"/>
          <w:szCs w:val="18"/>
          <w:lang w:val="en-US"/>
        </w:rPr>
        <w:t>as a result of</w:t>
      </w:r>
      <w:proofErr w:type="gramEnd"/>
      <w:r w:rsidR="0007429A">
        <w:rPr>
          <w:rFonts w:ascii="Open Sans" w:hAnsi="Open Sans" w:cs="Open Sans"/>
          <w:sz w:val="18"/>
          <w:szCs w:val="18"/>
          <w:lang w:val="en-US"/>
        </w:rPr>
        <w:t xml:space="preserve"> </w:t>
      </w:r>
      <w:r w:rsidR="005F26E5">
        <w:rPr>
          <w:rFonts w:ascii="Open Sans" w:hAnsi="Open Sans" w:cs="Open Sans"/>
          <w:sz w:val="18"/>
          <w:szCs w:val="18"/>
          <w:lang w:val="en-US"/>
        </w:rPr>
        <w:t xml:space="preserve">implementing this s/EAP? </w:t>
      </w:r>
      <w:r w:rsidR="005A59E7">
        <w:rPr>
          <w:rFonts w:ascii="Open Sans" w:hAnsi="Open Sans" w:cs="Open Sans"/>
          <w:sz w:val="18"/>
          <w:szCs w:val="18"/>
          <w:lang w:val="en-US"/>
        </w:rPr>
        <w:t xml:space="preserve">Reflect on any changes in the National Society’s operational or organizational capacity to act in advance of </w:t>
      </w:r>
      <w:proofErr w:type="gramStart"/>
      <w:r w:rsidR="005A59E7">
        <w:rPr>
          <w:rFonts w:ascii="Open Sans" w:hAnsi="Open Sans" w:cs="Open Sans"/>
          <w:sz w:val="18"/>
          <w:szCs w:val="18"/>
          <w:lang w:val="en-US"/>
        </w:rPr>
        <w:t xml:space="preserve">a </w:t>
      </w:r>
      <w:r w:rsidR="00F60899">
        <w:rPr>
          <w:rFonts w:ascii="Open Sans" w:hAnsi="Open Sans" w:cs="Open Sans"/>
          <w:sz w:val="18"/>
          <w:szCs w:val="18"/>
          <w:lang w:val="en-US"/>
        </w:rPr>
        <w:t>hazard</w:t>
      </w:r>
      <w:proofErr w:type="gramEnd"/>
      <w:r w:rsidR="00F60899">
        <w:rPr>
          <w:rFonts w:ascii="Open Sans" w:hAnsi="Open Sans" w:cs="Open Sans"/>
          <w:sz w:val="18"/>
          <w:szCs w:val="18"/>
          <w:lang w:val="en-US"/>
        </w:rPr>
        <w:t xml:space="preserve">. </w:t>
      </w:r>
    </w:p>
    <w:p w14:paraId="60181C62" w14:textId="10016400" w:rsidR="009035EC" w:rsidRDefault="009035EC" w:rsidP="00573851">
      <w:pPr>
        <w:rPr>
          <w:lang w:val="en-US"/>
        </w:rPr>
      </w:pPr>
      <w:r>
        <w:rPr>
          <w:lang w:val="en-US"/>
        </w:rPr>
        <w:t xml:space="preserve">Annex: </w:t>
      </w:r>
    </w:p>
    <w:p w14:paraId="076A2BC7" w14:textId="76C873F4" w:rsidR="009035EC" w:rsidRPr="005125FC" w:rsidRDefault="009035EC" w:rsidP="005125FC">
      <w:pPr>
        <w:pStyle w:val="ListParagraph"/>
        <w:numPr>
          <w:ilvl w:val="0"/>
          <w:numId w:val="33"/>
        </w:numPr>
        <w:rPr>
          <w:rFonts w:ascii="Open Sans" w:hAnsi="Open Sans" w:cs="Open Sans"/>
          <w:sz w:val="20"/>
          <w:szCs w:val="20"/>
          <w:lang w:val="en-US"/>
        </w:rPr>
      </w:pPr>
      <w:r w:rsidRPr="005125FC">
        <w:rPr>
          <w:rFonts w:ascii="Open Sans" w:hAnsi="Open Sans" w:cs="Open Sans"/>
          <w:sz w:val="20"/>
          <w:szCs w:val="20"/>
          <w:lang w:val="en-US"/>
        </w:rPr>
        <w:t>Timeline of the activation</w:t>
      </w:r>
    </w:p>
    <w:p w14:paraId="1AA63413" w14:textId="634CBFCC" w:rsidR="00442468" w:rsidRDefault="00442468" w:rsidP="005125FC">
      <w:pPr>
        <w:pStyle w:val="ListParagraph"/>
        <w:numPr>
          <w:ilvl w:val="0"/>
          <w:numId w:val="33"/>
        </w:numPr>
        <w:rPr>
          <w:rFonts w:ascii="Open Sans" w:hAnsi="Open Sans" w:cs="Open Sans"/>
          <w:sz w:val="20"/>
          <w:szCs w:val="20"/>
          <w:lang w:val="en-US"/>
        </w:rPr>
      </w:pPr>
      <w:r w:rsidRPr="005125FC">
        <w:rPr>
          <w:rFonts w:ascii="Open Sans" w:hAnsi="Open Sans" w:cs="Open Sans"/>
          <w:sz w:val="20"/>
          <w:szCs w:val="20"/>
          <w:lang w:val="en-US"/>
        </w:rPr>
        <w:t>Write up on the world café session</w:t>
      </w:r>
    </w:p>
    <w:p w14:paraId="4DCD1A85" w14:textId="03A2F52A" w:rsidR="0057143B" w:rsidRPr="005125FC" w:rsidRDefault="0057143B" w:rsidP="005125FC">
      <w:pPr>
        <w:pStyle w:val="ListParagraph"/>
        <w:numPr>
          <w:ilvl w:val="0"/>
          <w:numId w:val="33"/>
        </w:numPr>
        <w:rPr>
          <w:rFonts w:ascii="Open Sans" w:hAnsi="Open Sans" w:cs="Open Sans"/>
          <w:sz w:val="20"/>
          <w:szCs w:val="20"/>
          <w:lang w:val="en-US"/>
        </w:rPr>
      </w:pPr>
      <w:proofErr w:type="gramStart"/>
      <w:r>
        <w:rPr>
          <w:rFonts w:ascii="Open Sans" w:hAnsi="Open Sans" w:cs="Open Sans"/>
          <w:sz w:val="20"/>
          <w:szCs w:val="20"/>
          <w:lang w:val="en-US"/>
        </w:rPr>
        <w:t>Participant</w:t>
      </w:r>
      <w:proofErr w:type="gramEnd"/>
      <w:r>
        <w:rPr>
          <w:rFonts w:ascii="Open Sans" w:hAnsi="Open Sans" w:cs="Open Sans"/>
          <w:sz w:val="20"/>
          <w:szCs w:val="20"/>
          <w:lang w:val="en-US"/>
        </w:rPr>
        <w:t xml:space="preserve"> list</w:t>
      </w:r>
    </w:p>
    <w:p w14:paraId="6961992E" w14:textId="525C7E46" w:rsidR="00961B9B" w:rsidRPr="00573851" w:rsidRDefault="0026223F" w:rsidP="00961B9B">
      <w:pPr>
        <w:pStyle w:val="Heading1"/>
      </w:pPr>
      <w:r w:rsidRPr="00573851">
        <w:t>Resources</w:t>
      </w:r>
    </w:p>
    <w:p w14:paraId="395EB82C" w14:textId="42D94806" w:rsidR="007F7EB2" w:rsidRDefault="00961B9B" w:rsidP="00D712D3">
      <w:pPr>
        <w:pStyle w:val="NoSpacing"/>
        <w:numPr>
          <w:ilvl w:val="0"/>
          <w:numId w:val="23"/>
        </w:numPr>
        <w:jc w:val="both"/>
        <w:rPr>
          <w:sz w:val="20"/>
          <w:szCs w:val="20"/>
        </w:rPr>
      </w:pPr>
      <w:r w:rsidRPr="008B6352">
        <w:rPr>
          <w:sz w:val="20"/>
          <w:szCs w:val="20"/>
        </w:rPr>
        <w:t>Flip charts</w:t>
      </w:r>
      <w:r w:rsidR="0060543A">
        <w:rPr>
          <w:sz w:val="20"/>
          <w:szCs w:val="20"/>
        </w:rPr>
        <w:t>,</w:t>
      </w:r>
      <w:r w:rsidRPr="008B6352">
        <w:rPr>
          <w:sz w:val="20"/>
          <w:szCs w:val="20"/>
        </w:rPr>
        <w:t xml:space="preserve"> marker pens</w:t>
      </w:r>
      <w:r w:rsidR="0040168B">
        <w:rPr>
          <w:sz w:val="20"/>
          <w:szCs w:val="20"/>
        </w:rPr>
        <w:t xml:space="preserve">, </w:t>
      </w:r>
      <w:proofErr w:type="spellStart"/>
      <w:r w:rsidR="0040168B">
        <w:rPr>
          <w:sz w:val="20"/>
          <w:szCs w:val="20"/>
        </w:rPr>
        <w:t>colour</w:t>
      </w:r>
      <w:proofErr w:type="spellEnd"/>
      <w:r w:rsidR="0040168B">
        <w:rPr>
          <w:sz w:val="20"/>
          <w:szCs w:val="20"/>
        </w:rPr>
        <w:t xml:space="preserve"> paper</w:t>
      </w:r>
      <w:r w:rsidRPr="008B6352">
        <w:rPr>
          <w:sz w:val="20"/>
          <w:szCs w:val="20"/>
        </w:rPr>
        <w:t xml:space="preserve"> and post it notes – various </w:t>
      </w:r>
      <w:proofErr w:type="spellStart"/>
      <w:r w:rsidRPr="008B6352">
        <w:rPr>
          <w:sz w:val="20"/>
          <w:szCs w:val="20"/>
        </w:rPr>
        <w:t>colours</w:t>
      </w:r>
      <w:proofErr w:type="spellEnd"/>
      <w:r w:rsidRPr="008B6352">
        <w:rPr>
          <w:sz w:val="20"/>
          <w:szCs w:val="20"/>
        </w:rPr>
        <w:t xml:space="preserve">, </w:t>
      </w:r>
      <w:r w:rsidR="00135E90" w:rsidRPr="008B6352">
        <w:rPr>
          <w:sz w:val="20"/>
          <w:szCs w:val="20"/>
        </w:rPr>
        <w:t>blue tac or removable tape</w:t>
      </w:r>
      <w:r w:rsidR="0060543A">
        <w:rPr>
          <w:sz w:val="20"/>
          <w:szCs w:val="20"/>
        </w:rPr>
        <w:t>,</w:t>
      </w:r>
      <w:r w:rsidR="00D34D62" w:rsidRPr="008B6352">
        <w:rPr>
          <w:sz w:val="20"/>
          <w:szCs w:val="20"/>
        </w:rPr>
        <w:t xml:space="preserve"> note pads and pens</w:t>
      </w:r>
      <w:r w:rsidR="00837767" w:rsidRPr="008B6352">
        <w:rPr>
          <w:sz w:val="20"/>
          <w:szCs w:val="20"/>
        </w:rPr>
        <w:t xml:space="preserve"> (for participants). </w:t>
      </w:r>
    </w:p>
    <w:p w14:paraId="12AF528E" w14:textId="256BBA8D" w:rsidR="007F7EB2" w:rsidRDefault="005B258E" w:rsidP="00D712D3">
      <w:pPr>
        <w:pStyle w:val="NoSpacing"/>
        <w:numPr>
          <w:ilvl w:val="0"/>
          <w:numId w:val="23"/>
        </w:numPr>
        <w:jc w:val="both"/>
        <w:rPr>
          <w:sz w:val="20"/>
          <w:szCs w:val="20"/>
        </w:rPr>
      </w:pPr>
      <w:r>
        <w:rPr>
          <w:sz w:val="20"/>
          <w:szCs w:val="20"/>
        </w:rPr>
        <w:t xml:space="preserve">Projector and </w:t>
      </w:r>
      <w:r w:rsidR="006C01C2">
        <w:rPr>
          <w:sz w:val="20"/>
          <w:szCs w:val="20"/>
        </w:rPr>
        <w:t>laptop</w:t>
      </w:r>
      <w:r w:rsidR="001705A2">
        <w:rPr>
          <w:sz w:val="20"/>
          <w:szCs w:val="20"/>
        </w:rPr>
        <w:t>.</w:t>
      </w:r>
      <w:r>
        <w:rPr>
          <w:sz w:val="20"/>
          <w:szCs w:val="20"/>
        </w:rPr>
        <w:t xml:space="preserve"> </w:t>
      </w:r>
    </w:p>
    <w:p w14:paraId="09F0BDAC" w14:textId="01CC38E5" w:rsidR="007F7EB2" w:rsidRDefault="00837767" w:rsidP="00D712D3">
      <w:pPr>
        <w:pStyle w:val="NoSpacing"/>
        <w:numPr>
          <w:ilvl w:val="0"/>
          <w:numId w:val="23"/>
        </w:numPr>
        <w:jc w:val="both"/>
        <w:rPr>
          <w:sz w:val="20"/>
          <w:szCs w:val="20"/>
        </w:rPr>
      </w:pPr>
      <w:r w:rsidRPr="008B6352">
        <w:rPr>
          <w:sz w:val="20"/>
          <w:szCs w:val="20"/>
        </w:rPr>
        <w:t>Sweets or chocolates</w:t>
      </w:r>
      <w:r w:rsidR="008B6352" w:rsidRPr="008B6352">
        <w:rPr>
          <w:sz w:val="20"/>
          <w:szCs w:val="20"/>
        </w:rPr>
        <w:t xml:space="preserve">, </w:t>
      </w:r>
      <w:r w:rsidR="0042046C">
        <w:rPr>
          <w:sz w:val="20"/>
          <w:szCs w:val="20"/>
        </w:rPr>
        <w:t xml:space="preserve">IFRC pens, pins etc. </w:t>
      </w:r>
      <w:r w:rsidR="008B6352" w:rsidRPr="008B6352">
        <w:rPr>
          <w:sz w:val="20"/>
          <w:szCs w:val="20"/>
        </w:rPr>
        <w:t>or other small prizes</w:t>
      </w:r>
      <w:r w:rsidR="0042046C">
        <w:rPr>
          <w:sz w:val="20"/>
          <w:szCs w:val="20"/>
        </w:rPr>
        <w:t xml:space="preserve"> for games</w:t>
      </w:r>
      <w:r w:rsidRPr="008B6352">
        <w:rPr>
          <w:sz w:val="20"/>
          <w:szCs w:val="20"/>
        </w:rPr>
        <w:t>.</w:t>
      </w:r>
      <w:r w:rsidR="001705A2">
        <w:rPr>
          <w:sz w:val="20"/>
          <w:szCs w:val="20"/>
        </w:rPr>
        <w:t xml:space="preserve"> </w:t>
      </w:r>
    </w:p>
    <w:p w14:paraId="4C61CDE6" w14:textId="30EF6CA8" w:rsidR="007F7EB2" w:rsidRDefault="001705A2" w:rsidP="00D712D3">
      <w:pPr>
        <w:pStyle w:val="NoSpacing"/>
        <w:numPr>
          <w:ilvl w:val="0"/>
          <w:numId w:val="23"/>
        </w:numPr>
        <w:jc w:val="both"/>
        <w:rPr>
          <w:sz w:val="20"/>
          <w:szCs w:val="20"/>
        </w:rPr>
      </w:pPr>
      <w:r>
        <w:rPr>
          <w:sz w:val="20"/>
          <w:szCs w:val="20"/>
        </w:rPr>
        <w:t xml:space="preserve">NS/IFRC/PNS </w:t>
      </w:r>
      <w:r w:rsidR="00A95B0A">
        <w:rPr>
          <w:sz w:val="20"/>
          <w:szCs w:val="20"/>
        </w:rPr>
        <w:t>banners</w:t>
      </w:r>
      <w:r>
        <w:rPr>
          <w:sz w:val="20"/>
          <w:szCs w:val="20"/>
        </w:rPr>
        <w:t xml:space="preserve"> photographs and social media.  </w:t>
      </w:r>
    </w:p>
    <w:p w14:paraId="3820C442" w14:textId="77777777" w:rsidR="00B3097A" w:rsidRDefault="00445E55" w:rsidP="00D712D3">
      <w:pPr>
        <w:pStyle w:val="NoSpacing"/>
        <w:numPr>
          <w:ilvl w:val="0"/>
          <w:numId w:val="23"/>
        </w:numPr>
        <w:jc w:val="both"/>
        <w:rPr>
          <w:sz w:val="20"/>
          <w:szCs w:val="20"/>
        </w:rPr>
      </w:pPr>
      <w:r>
        <w:rPr>
          <w:sz w:val="20"/>
          <w:szCs w:val="20"/>
        </w:rPr>
        <w:t>The</w:t>
      </w:r>
      <w:r w:rsidR="00B3097A">
        <w:rPr>
          <w:sz w:val="20"/>
          <w:szCs w:val="20"/>
        </w:rPr>
        <w:t xml:space="preserve"> flipcharts</w:t>
      </w:r>
      <w:r w:rsidR="007F7EB2">
        <w:rPr>
          <w:sz w:val="20"/>
          <w:szCs w:val="20"/>
        </w:rPr>
        <w:t xml:space="preserve"> for the </w:t>
      </w:r>
      <w:r w:rsidR="002039FF">
        <w:rPr>
          <w:sz w:val="20"/>
          <w:szCs w:val="20"/>
        </w:rPr>
        <w:t xml:space="preserve">speed dating </w:t>
      </w:r>
      <w:r w:rsidR="00B3097A">
        <w:rPr>
          <w:sz w:val="20"/>
          <w:szCs w:val="20"/>
        </w:rPr>
        <w:t>topics</w:t>
      </w:r>
      <w:r w:rsidR="002039FF">
        <w:rPr>
          <w:sz w:val="20"/>
          <w:szCs w:val="20"/>
        </w:rPr>
        <w:t xml:space="preserve"> should be prepared in advance. </w:t>
      </w:r>
    </w:p>
    <w:p w14:paraId="52B81CCB" w14:textId="572B00F9" w:rsidR="00344397" w:rsidRDefault="002039FF" w:rsidP="00D712D3">
      <w:pPr>
        <w:pStyle w:val="NoSpacing"/>
        <w:numPr>
          <w:ilvl w:val="0"/>
          <w:numId w:val="23"/>
        </w:numPr>
        <w:jc w:val="both"/>
        <w:rPr>
          <w:sz w:val="20"/>
          <w:szCs w:val="20"/>
        </w:rPr>
      </w:pPr>
      <w:r>
        <w:rPr>
          <w:sz w:val="20"/>
          <w:szCs w:val="20"/>
        </w:rPr>
        <w:t xml:space="preserve">The timeline – including the monitoring, trigger, and lead time (and potential response if required) can be prepare and placed on the wall – ready for participants to </w:t>
      </w:r>
      <w:r w:rsidR="00C47252">
        <w:rPr>
          <w:sz w:val="20"/>
          <w:szCs w:val="20"/>
        </w:rPr>
        <w:t xml:space="preserve">fill in </w:t>
      </w:r>
      <w:proofErr w:type="spellStart"/>
      <w:r w:rsidR="00C47252">
        <w:rPr>
          <w:sz w:val="20"/>
          <w:szCs w:val="20"/>
        </w:rPr>
        <w:t>colour</w:t>
      </w:r>
      <w:proofErr w:type="spellEnd"/>
      <w:r w:rsidR="00C47252">
        <w:rPr>
          <w:sz w:val="20"/>
          <w:szCs w:val="20"/>
        </w:rPr>
        <w:t xml:space="preserve"> card with their contributions and then add </w:t>
      </w:r>
      <w:r w:rsidR="00FB5C01">
        <w:rPr>
          <w:sz w:val="20"/>
          <w:szCs w:val="20"/>
        </w:rPr>
        <w:t>in</w:t>
      </w:r>
      <w:r w:rsidR="00C47252">
        <w:rPr>
          <w:sz w:val="20"/>
          <w:szCs w:val="20"/>
        </w:rPr>
        <w:t>to the timeline</w:t>
      </w:r>
      <w:r w:rsidR="00FB5C01">
        <w:rPr>
          <w:sz w:val="20"/>
          <w:szCs w:val="20"/>
        </w:rPr>
        <w:t xml:space="preserve"> (note </w:t>
      </w:r>
      <w:r w:rsidR="004F3D77">
        <w:rPr>
          <w:sz w:val="20"/>
          <w:szCs w:val="20"/>
        </w:rPr>
        <w:t>it’s</w:t>
      </w:r>
      <w:r w:rsidR="00FB5C01">
        <w:rPr>
          <w:sz w:val="20"/>
          <w:szCs w:val="20"/>
        </w:rPr>
        <w:t xml:space="preserve"> important that participants contribute to the timeline, it gets participants moving around, interacting</w:t>
      </w:r>
      <w:r w:rsidR="00D604AD">
        <w:rPr>
          <w:sz w:val="20"/>
          <w:szCs w:val="20"/>
        </w:rPr>
        <w:t xml:space="preserve"> and thinking about the sequence of events).</w:t>
      </w:r>
    </w:p>
    <w:p w14:paraId="3CEC0B44" w14:textId="4C44AC67" w:rsidR="00961B9B" w:rsidRPr="008B6352" w:rsidRDefault="00344397" w:rsidP="00D712D3">
      <w:pPr>
        <w:pStyle w:val="NoSpacing"/>
        <w:numPr>
          <w:ilvl w:val="0"/>
          <w:numId w:val="23"/>
        </w:numPr>
        <w:jc w:val="both"/>
        <w:rPr>
          <w:sz w:val="20"/>
          <w:szCs w:val="20"/>
        </w:rPr>
      </w:pPr>
      <w:r>
        <w:rPr>
          <w:sz w:val="20"/>
          <w:szCs w:val="20"/>
        </w:rPr>
        <w:t>Stickers</w:t>
      </w:r>
      <w:r w:rsidR="0096322F">
        <w:rPr>
          <w:sz w:val="20"/>
          <w:szCs w:val="20"/>
        </w:rPr>
        <w:t xml:space="preserve"> (pebbles, </w:t>
      </w:r>
      <w:r w:rsidR="006C01C2">
        <w:rPr>
          <w:sz w:val="20"/>
          <w:szCs w:val="20"/>
        </w:rPr>
        <w:t xml:space="preserve">post </w:t>
      </w:r>
      <w:proofErr w:type="gramStart"/>
      <w:r w:rsidR="006C01C2">
        <w:rPr>
          <w:sz w:val="20"/>
          <w:szCs w:val="20"/>
        </w:rPr>
        <w:t>its</w:t>
      </w:r>
      <w:proofErr w:type="gramEnd"/>
      <w:r w:rsidR="0096322F">
        <w:rPr>
          <w:sz w:val="20"/>
          <w:szCs w:val="20"/>
        </w:rPr>
        <w:t xml:space="preserve"> etc.)</w:t>
      </w:r>
      <w:r>
        <w:rPr>
          <w:sz w:val="20"/>
          <w:szCs w:val="20"/>
        </w:rPr>
        <w:t xml:space="preserve"> for voting on the </w:t>
      </w:r>
      <w:r w:rsidR="001D35F4">
        <w:rPr>
          <w:sz w:val="20"/>
          <w:szCs w:val="20"/>
        </w:rPr>
        <w:t xml:space="preserve">recommendations for the </w:t>
      </w:r>
      <w:r>
        <w:rPr>
          <w:sz w:val="20"/>
          <w:szCs w:val="20"/>
        </w:rPr>
        <w:t xml:space="preserve">most crucial elements </w:t>
      </w:r>
      <w:r w:rsidR="001D35F4">
        <w:rPr>
          <w:sz w:val="20"/>
          <w:szCs w:val="20"/>
        </w:rPr>
        <w:t>to be addressed in the revised EAP.</w:t>
      </w:r>
      <w:r>
        <w:rPr>
          <w:sz w:val="20"/>
          <w:szCs w:val="20"/>
        </w:rPr>
        <w:t xml:space="preserve"> </w:t>
      </w:r>
      <w:r w:rsidR="002039FF">
        <w:rPr>
          <w:sz w:val="20"/>
          <w:szCs w:val="20"/>
        </w:rPr>
        <w:t xml:space="preserve"> </w:t>
      </w:r>
      <w:r w:rsidR="00445E55">
        <w:rPr>
          <w:sz w:val="20"/>
          <w:szCs w:val="20"/>
        </w:rPr>
        <w:t xml:space="preserve">  </w:t>
      </w:r>
      <w:r w:rsidR="001705A2">
        <w:rPr>
          <w:sz w:val="20"/>
          <w:szCs w:val="20"/>
        </w:rPr>
        <w:t xml:space="preserve"> </w:t>
      </w:r>
    </w:p>
    <w:p w14:paraId="52F882F6" w14:textId="7AC1884B" w:rsidR="00786A5E" w:rsidRPr="00353172" w:rsidRDefault="00EA0C08" w:rsidP="00353172">
      <w:pPr>
        <w:pStyle w:val="Heading1"/>
      </w:pPr>
      <w:r w:rsidRPr="00353172">
        <w:t>Who?</w:t>
      </w:r>
    </w:p>
    <w:p w14:paraId="1C7188AA" w14:textId="61A50BF0" w:rsidR="00A32A1C" w:rsidRPr="0060543A" w:rsidRDefault="00913A9D" w:rsidP="0060543A">
      <w:pPr>
        <w:jc w:val="both"/>
        <w:rPr>
          <w:rFonts w:ascii="Open Sans" w:hAnsi="Open Sans" w:cs="Open Sans"/>
          <w:sz w:val="20"/>
          <w:szCs w:val="20"/>
          <w:lang w:val="en-US"/>
        </w:rPr>
      </w:pPr>
      <w:r w:rsidRPr="0060543A">
        <w:rPr>
          <w:rFonts w:ascii="Open Sans" w:hAnsi="Open Sans" w:cs="Open Sans"/>
          <w:sz w:val="20"/>
          <w:szCs w:val="20"/>
          <w:lang w:val="en-US"/>
        </w:rPr>
        <w:t>The lessons learned workshop brings together</w:t>
      </w:r>
      <w:r w:rsidR="00F4628E" w:rsidRPr="0060543A">
        <w:rPr>
          <w:rFonts w:ascii="Open Sans" w:hAnsi="Open Sans" w:cs="Open Sans"/>
          <w:sz w:val="20"/>
          <w:szCs w:val="20"/>
          <w:lang w:val="en-US"/>
        </w:rPr>
        <w:t xml:space="preserve"> National Society staff and volunteers from implementing branches as well as </w:t>
      </w:r>
      <w:r w:rsidR="00561452" w:rsidRPr="0060543A">
        <w:rPr>
          <w:rFonts w:ascii="Open Sans" w:hAnsi="Open Sans" w:cs="Open Sans"/>
          <w:sz w:val="20"/>
          <w:szCs w:val="20"/>
          <w:lang w:val="en-US"/>
        </w:rPr>
        <w:t xml:space="preserve">technical staff, support service and management at </w:t>
      </w:r>
      <w:r w:rsidR="00543381">
        <w:rPr>
          <w:rFonts w:ascii="Open Sans" w:hAnsi="Open Sans" w:cs="Open Sans"/>
          <w:sz w:val="20"/>
          <w:szCs w:val="20"/>
          <w:lang w:val="en-US"/>
        </w:rPr>
        <w:t>H</w:t>
      </w:r>
      <w:r w:rsidR="00FE0DE2" w:rsidRPr="0060543A">
        <w:rPr>
          <w:rFonts w:ascii="Open Sans" w:hAnsi="Open Sans" w:cs="Open Sans"/>
          <w:sz w:val="20"/>
          <w:szCs w:val="20"/>
          <w:lang w:val="en-US"/>
        </w:rPr>
        <w:t>eadquarters.</w:t>
      </w:r>
      <w:r w:rsidR="003708E4" w:rsidRPr="0060543A">
        <w:rPr>
          <w:rFonts w:ascii="Open Sans" w:hAnsi="Open Sans" w:cs="Open Sans"/>
          <w:sz w:val="20"/>
          <w:szCs w:val="20"/>
          <w:lang w:val="en-US"/>
        </w:rPr>
        <w:t xml:space="preserve"> </w:t>
      </w:r>
      <w:r w:rsidR="00FE0DE2" w:rsidRPr="0060543A">
        <w:rPr>
          <w:rFonts w:ascii="Open Sans" w:hAnsi="Open Sans" w:cs="Open Sans"/>
          <w:sz w:val="20"/>
          <w:szCs w:val="20"/>
          <w:lang w:val="en-US"/>
        </w:rPr>
        <w:t xml:space="preserve">This may be the first, and potentially the only opportunity to </w:t>
      </w:r>
      <w:r w:rsidR="00EF0FDE" w:rsidRPr="0060543A">
        <w:rPr>
          <w:rFonts w:ascii="Open Sans" w:hAnsi="Open Sans" w:cs="Open Sans"/>
          <w:sz w:val="20"/>
          <w:szCs w:val="20"/>
          <w:lang w:val="en-US"/>
        </w:rPr>
        <w:t xml:space="preserve">jointly </w:t>
      </w:r>
      <w:r w:rsidR="005301A7" w:rsidRPr="0060543A">
        <w:rPr>
          <w:rFonts w:ascii="Open Sans" w:hAnsi="Open Sans" w:cs="Open Sans"/>
          <w:sz w:val="20"/>
          <w:szCs w:val="20"/>
          <w:lang w:val="en-US"/>
        </w:rPr>
        <w:t>analyze</w:t>
      </w:r>
      <w:r w:rsidR="00FD5975" w:rsidRPr="0060543A">
        <w:rPr>
          <w:rFonts w:ascii="Open Sans" w:hAnsi="Open Sans" w:cs="Open Sans"/>
          <w:sz w:val="20"/>
          <w:szCs w:val="20"/>
          <w:lang w:val="en-US"/>
        </w:rPr>
        <w:t xml:space="preserve"> the intervention,</w:t>
      </w:r>
      <w:r w:rsidR="00EF0FDE" w:rsidRPr="0060543A">
        <w:rPr>
          <w:rFonts w:ascii="Open Sans" w:hAnsi="Open Sans" w:cs="Open Sans"/>
          <w:sz w:val="20"/>
          <w:szCs w:val="20"/>
          <w:lang w:val="en-US"/>
        </w:rPr>
        <w:t xml:space="preserve"> identify</w:t>
      </w:r>
      <w:r w:rsidR="00FD5975" w:rsidRPr="0060543A">
        <w:rPr>
          <w:rFonts w:ascii="Open Sans" w:hAnsi="Open Sans" w:cs="Open Sans"/>
          <w:sz w:val="20"/>
          <w:szCs w:val="20"/>
          <w:lang w:val="en-US"/>
        </w:rPr>
        <w:t xml:space="preserve"> successes, challenges</w:t>
      </w:r>
      <w:r w:rsidR="00694506" w:rsidRPr="0060543A">
        <w:rPr>
          <w:rFonts w:ascii="Open Sans" w:hAnsi="Open Sans" w:cs="Open Sans"/>
          <w:sz w:val="20"/>
          <w:szCs w:val="20"/>
          <w:lang w:val="en-US"/>
        </w:rPr>
        <w:t xml:space="preserve"> and </w:t>
      </w:r>
      <w:r w:rsidR="00EF0FDE" w:rsidRPr="0060543A">
        <w:rPr>
          <w:rFonts w:ascii="Open Sans" w:hAnsi="Open Sans" w:cs="Open Sans"/>
          <w:sz w:val="20"/>
          <w:szCs w:val="20"/>
          <w:lang w:val="en-US"/>
        </w:rPr>
        <w:t>elements that</w:t>
      </w:r>
      <w:r w:rsidR="00694506" w:rsidRPr="0060543A">
        <w:rPr>
          <w:rFonts w:ascii="Open Sans" w:hAnsi="Open Sans" w:cs="Open Sans"/>
          <w:sz w:val="20"/>
          <w:szCs w:val="20"/>
          <w:lang w:val="en-US"/>
        </w:rPr>
        <w:t xml:space="preserve"> can be finetuned in the next iteration of the</w:t>
      </w:r>
      <w:r w:rsidR="00477E15">
        <w:rPr>
          <w:rFonts w:ascii="Open Sans" w:hAnsi="Open Sans" w:cs="Open Sans"/>
          <w:sz w:val="20"/>
          <w:szCs w:val="20"/>
          <w:lang w:val="en-US"/>
        </w:rPr>
        <w:t xml:space="preserve"> simplified/</w:t>
      </w:r>
      <w:r w:rsidR="00694506" w:rsidRPr="0060543A">
        <w:rPr>
          <w:rFonts w:ascii="Open Sans" w:hAnsi="Open Sans" w:cs="Open Sans"/>
          <w:sz w:val="20"/>
          <w:szCs w:val="20"/>
          <w:lang w:val="en-US"/>
        </w:rPr>
        <w:t>E</w:t>
      </w:r>
      <w:r w:rsidR="00A0125F">
        <w:rPr>
          <w:rFonts w:ascii="Open Sans" w:hAnsi="Open Sans" w:cs="Open Sans"/>
          <w:sz w:val="20"/>
          <w:szCs w:val="20"/>
          <w:lang w:val="en-US"/>
        </w:rPr>
        <w:t xml:space="preserve">arly </w:t>
      </w:r>
      <w:r w:rsidR="00694506" w:rsidRPr="0060543A">
        <w:rPr>
          <w:rFonts w:ascii="Open Sans" w:hAnsi="Open Sans" w:cs="Open Sans"/>
          <w:sz w:val="20"/>
          <w:szCs w:val="20"/>
          <w:lang w:val="en-US"/>
        </w:rPr>
        <w:t>A</w:t>
      </w:r>
      <w:r w:rsidR="00A0125F">
        <w:rPr>
          <w:rFonts w:ascii="Open Sans" w:hAnsi="Open Sans" w:cs="Open Sans"/>
          <w:sz w:val="20"/>
          <w:szCs w:val="20"/>
          <w:lang w:val="en-US"/>
        </w:rPr>
        <w:t xml:space="preserve">ction </w:t>
      </w:r>
      <w:r w:rsidR="00694506" w:rsidRPr="0060543A">
        <w:rPr>
          <w:rFonts w:ascii="Open Sans" w:hAnsi="Open Sans" w:cs="Open Sans"/>
          <w:sz w:val="20"/>
          <w:szCs w:val="20"/>
          <w:lang w:val="en-US"/>
        </w:rPr>
        <w:t>P</w:t>
      </w:r>
      <w:r w:rsidR="00A0125F">
        <w:rPr>
          <w:rFonts w:ascii="Open Sans" w:hAnsi="Open Sans" w:cs="Open Sans"/>
          <w:sz w:val="20"/>
          <w:szCs w:val="20"/>
          <w:lang w:val="en-US"/>
        </w:rPr>
        <w:t>rotocol</w:t>
      </w:r>
      <w:r w:rsidR="005301A7" w:rsidRPr="0060543A">
        <w:rPr>
          <w:rFonts w:ascii="Open Sans" w:hAnsi="Open Sans" w:cs="Open Sans"/>
          <w:sz w:val="20"/>
          <w:szCs w:val="20"/>
          <w:lang w:val="en-US"/>
        </w:rPr>
        <w:t>.</w:t>
      </w:r>
      <w:r w:rsidR="00561452" w:rsidRPr="0060543A">
        <w:rPr>
          <w:rFonts w:ascii="Open Sans" w:hAnsi="Open Sans" w:cs="Open Sans"/>
          <w:sz w:val="20"/>
          <w:szCs w:val="20"/>
          <w:lang w:val="en-US"/>
        </w:rPr>
        <w:t xml:space="preserve"> The workshop is an important opportunity for team building </w:t>
      </w:r>
      <w:r w:rsidR="004F69A5" w:rsidRPr="0060543A">
        <w:rPr>
          <w:rFonts w:ascii="Open Sans" w:hAnsi="Open Sans" w:cs="Open Sans"/>
          <w:sz w:val="20"/>
          <w:szCs w:val="20"/>
          <w:lang w:val="en-US"/>
        </w:rPr>
        <w:t>across the N</w:t>
      </w:r>
      <w:r w:rsidR="00A0125F">
        <w:rPr>
          <w:rFonts w:ascii="Open Sans" w:hAnsi="Open Sans" w:cs="Open Sans"/>
          <w:sz w:val="20"/>
          <w:szCs w:val="20"/>
          <w:lang w:val="en-US"/>
        </w:rPr>
        <w:t xml:space="preserve">ational </w:t>
      </w:r>
      <w:r w:rsidR="004F69A5" w:rsidRPr="0060543A">
        <w:rPr>
          <w:rFonts w:ascii="Open Sans" w:hAnsi="Open Sans" w:cs="Open Sans"/>
          <w:sz w:val="20"/>
          <w:szCs w:val="20"/>
          <w:lang w:val="en-US"/>
        </w:rPr>
        <w:t>S</w:t>
      </w:r>
      <w:r w:rsidR="00A0125F">
        <w:rPr>
          <w:rFonts w:ascii="Open Sans" w:hAnsi="Open Sans" w:cs="Open Sans"/>
          <w:sz w:val="20"/>
          <w:szCs w:val="20"/>
          <w:lang w:val="en-US"/>
        </w:rPr>
        <w:t>ociety</w:t>
      </w:r>
      <w:r w:rsidR="004F69A5" w:rsidRPr="0060543A">
        <w:rPr>
          <w:rFonts w:ascii="Open Sans" w:hAnsi="Open Sans" w:cs="Open Sans"/>
          <w:sz w:val="20"/>
          <w:szCs w:val="20"/>
          <w:lang w:val="en-US"/>
        </w:rPr>
        <w:t xml:space="preserve"> (for example, it </w:t>
      </w:r>
      <w:r w:rsidR="00365632" w:rsidRPr="0060543A">
        <w:rPr>
          <w:rFonts w:ascii="Open Sans" w:hAnsi="Open Sans" w:cs="Open Sans"/>
          <w:sz w:val="20"/>
          <w:szCs w:val="20"/>
          <w:lang w:val="en-US"/>
        </w:rPr>
        <w:t>may be</w:t>
      </w:r>
      <w:r w:rsidR="00C84641" w:rsidRPr="0060543A">
        <w:rPr>
          <w:rFonts w:ascii="Open Sans" w:hAnsi="Open Sans" w:cs="Open Sans"/>
          <w:sz w:val="20"/>
          <w:szCs w:val="20"/>
          <w:lang w:val="en-US"/>
        </w:rPr>
        <w:t xml:space="preserve"> a rare opportunity that HQ staff</w:t>
      </w:r>
      <w:r w:rsidR="00365632">
        <w:rPr>
          <w:rFonts w:ascii="Open Sans" w:hAnsi="Open Sans" w:cs="Open Sans"/>
          <w:sz w:val="20"/>
          <w:szCs w:val="20"/>
          <w:lang w:val="en-US"/>
        </w:rPr>
        <w:t xml:space="preserve"> (particularly from support services)</w:t>
      </w:r>
      <w:r w:rsidR="00C84641" w:rsidRPr="0060543A">
        <w:rPr>
          <w:rFonts w:ascii="Open Sans" w:hAnsi="Open Sans" w:cs="Open Sans"/>
          <w:sz w:val="20"/>
          <w:szCs w:val="20"/>
          <w:lang w:val="en-US"/>
        </w:rPr>
        <w:t xml:space="preserve"> work with branch volunteers),</w:t>
      </w:r>
      <w:r w:rsidR="005D5410" w:rsidRPr="0060543A">
        <w:rPr>
          <w:rFonts w:ascii="Open Sans" w:hAnsi="Open Sans" w:cs="Open Sans"/>
          <w:sz w:val="20"/>
          <w:szCs w:val="20"/>
          <w:lang w:val="en-US"/>
        </w:rPr>
        <w:t xml:space="preserve"> </w:t>
      </w:r>
      <w:r w:rsidR="00561452" w:rsidRPr="0060543A">
        <w:rPr>
          <w:rFonts w:ascii="Open Sans" w:hAnsi="Open Sans" w:cs="Open Sans"/>
          <w:sz w:val="20"/>
          <w:szCs w:val="20"/>
          <w:lang w:val="en-US"/>
        </w:rPr>
        <w:t>and to share</w:t>
      </w:r>
      <w:r w:rsidR="00432B89" w:rsidRPr="0060543A">
        <w:rPr>
          <w:rFonts w:ascii="Open Sans" w:hAnsi="Open Sans" w:cs="Open Sans"/>
          <w:sz w:val="20"/>
          <w:szCs w:val="20"/>
          <w:lang w:val="en-US"/>
        </w:rPr>
        <w:t xml:space="preserve"> and promote ownership of the</w:t>
      </w:r>
      <w:r w:rsidR="00561452" w:rsidRPr="0060543A">
        <w:rPr>
          <w:rFonts w:ascii="Open Sans" w:hAnsi="Open Sans" w:cs="Open Sans"/>
          <w:sz w:val="20"/>
          <w:szCs w:val="20"/>
          <w:lang w:val="en-US"/>
        </w:rPr>
        <w:t xml:space="preserve"> </w:t>
      </w:r>
      <w:r w:rsidR="00477E15">
        <w:rPr>
          <w:rFonts w:ascii="Open Sans" w:hAnsi="Open Sans" w:cs="Open Sans"/>
          <w:sz w:val="20"/>
          <w:szCs w:val="20"/>
          <w:lang w:val="en-US"/>
        </w:rPr>
        <w:t>simplified/</w:t>
      </w:r>
      <w:r w:rsidR="00432B89" w:rsidRPr="0060543A">
        <w:rPr>
          <w:rFonts w:ascii="Open Sans" w:hAnsi="Open Sans" w:cs="Open Sans"/>
          <w:sz w:val="20"/>
          <w:szCs w:val="20"/>
          <w:lang w:val="en-US"/>
        </w:rPr>
        <w:t>E</w:t>
      </w:r>
      <w:r w:rsidR="00DD4771">
        <w:rPr>
          <w:rFonts w:ascii="Open Sans" w:hAnsi="Open Sans" w:cs="Open Sans"/>
          <w:sz w:val="20"/>
          <w:szCs w:val="20"/>
          <w:lang w:val="en-US"/>
        </w:rPr>
        <w:t xml:space="preserve">arly </w:t>
      </w:r>
      <w:r w:rsidR="00432B89" w:rsidRPr="0060543A">
        <w:rPr>
          <w:rFonts w:ascii="Open Sans" w:hAnsi="Open Sans" w:cs="Open Sans"/>
          <w:sz w:val="20"/>
          <w:szCs w:val="20"/>
          <w:lang w:val="en-US"/>
        </w:rPr>
        <w:t>A</w:t>
      </w:r>
      <w:r w:rsidR="00DD4771">
        <w:rPr>
          <w:rFonts w:ascii="Open Sans" w:hAnsi="Open Sans" w:cs="Open Sans"/>
          <w:sz w:val="20"/>
          <w:szCs w:val="20"/>
          <w:lang w:val="en-US"/>
        </w:rPr>
        <w:t xml:space="preserve">ction </w:t>
      </w:r>
      <w:r w:rsidR="00432B89" w:rsidRPr="0060543A">
        <w:rPr>
          <w:rFonts w:ascii="Open Sans" w:hAnsi="Open Sans" w:cs="Open Sans"/>
          <w:sz w:val="20"/>
          <w:szCs w:val="20"/>
          <w:lang w:val="en-US"/>
        </w:rPr>
        <w:t>P</w:t>
      </w:r>
      <w:r w:rsidR="00DD4771">
        <w:rPr>
          <w:rFonts w:ascii="Open Sans" w:hAnsi="Open Sans" w:cs="Open Sans"/>
          <w:sz w:val="20"/>
          <w:szCs w:val="20"/>
          <w:lang w:val="en-US"/>
        </w:rPr>
        <w:t>rotocol</w:t>
      </w:r>
      <w:r w:rsidR="00432B89" w:rsidRPr="0060543A">
        <w:rPr>
          <w:rFonts w:ascii="Open Sans" w:hAnsi="Open Sans" w:cs="Open Sans"/>
          <w:sz w:val="20"/>
          <w:szCs w:val="20"/>
          <w:lang w:val="en-US"/>
        </w:rPr>
        <w:t xml:space="preserve"> with parts of the N</w:t>
      </w:r>
      <w:r w:rsidR="00477E15">
        <w:rPr>
          <w:rFonts w:ascii="Open Sans" w:hAnsi="Open Sans" w:cs="Open Sans"/>
          <w:sz w:val="20"/>
          <w:szCs w:val="20"/>
          <w:lang w:val="en-US"/>
        </w:rPr>
        <w:t xml:space="preserve">ational </w:t>
      </w:r>
      <w:r w:rsidR="00432B89" w:rsidRPr="0060543A">
        <w:rPr>
          <w:rFonts w:ascii="Open Sans" w:hAnsi="Open Sans" w:cs="Open Sans"/>
          <w:sz w:val="20"/>
          <w:szCs w:val="20"/>
          <w:lang w:val="en-US"/>
        </w:rPr>
        <w:t>S</w:t>
      </w:r>
      <w:r w:rsidR="00477E15">
        <w:rPr>
          <w:rFonts w:ascii="Open Sans" w:hAnsi="Open Sans" w:cs="Open Sans"/>
          <w:sz w:val="20"/>
          <w:szCs w:val="20"/>
          <w:lang w:val="en-US"/>
        </w:rPr>
        <w:t>ociety</w:t>
      </w:r>
      <w:r w:rsidR="00432B89" w:rsidRPr="0060543A">
        <w:rPr>
          <w:rFonts w:ascii="Open Sans" w:hAnsi="Open Sans" w:cs="Open Sans"/>
          <w:sz w:val="20"/>
          <w:szCs w:val="20"/>
          <w:lang w:val="en-US"/>
        </w:rPr>
        <w:t xml:space="preserve"> that may now </w:t>
      </w:r>
      <w:r w:rsidR="00AB3E32" w:rsidRPr="0060543A">
        <w:rPr>
          <w:rFonts w:ascii="Open Sans" w:hAnsi="Open Sans" w:cs="Open Sans"/>
          <w:sz w:val="20"/>
          <w:szCs w:val="20"/>
          <w:lang w:val="en-US"/>
        </w:rPr>
        <w:t>not have</w:t>
      </w:r>
      <w:r w:rsidR="00432B89" w:rsidRPr="0060543A">
        <w:rPr>
          <w:rFonts w:ascii="Open Sans" w:hAnsi="Open Sans" w:cs="Open Sans"/>
          <w:sz w:val="20"/>
          <w:szCs w:val="20"/>
          <w:lang w:val="en-US"/>
        </w:rPr>
        <w:t xml:space="preserve"> been so engaged in the development and activation process.</w:t>
      </w:r>
      <w:r w:rsidR="00561452" w:rsidRPr="0060543A">
        <w:rPr>
          <w:rFonts w:ascii="Open Sans" w:hAnsi="Open Sans" w:cs="Open Sans"/>
          <w:sz w:val="20"/>
          <w:szCs w:val="20"/>
          <w:lang w:val="en-US"/>
        </w:rPr>
        <w:t xml:space="preserve">  </w:t>
      </w:r>
    </w:p>
    <w:p w14:paraId="56DB6E74" w14:textId="77777777" w:rsidR="00353172" w:rsidRPr="004844A7" w:rsidRDefault="00353172" w:rsidP="00353172">
      <w:pPr>
        <w:pStyle w:val="Heading1"/>
      </w:pPr>
      <w:r w:rsidRPr="004844A7">
        <w:t>Participants</w:t>
      </w:r>
    </w:p>
    <w:p w14:paraId="3B2936C7" w14:textId="11ACE397" w:rsidR="00353172" w:rsidRPr="0094600E" w:rsidRDefault="00353172" w:rsidP="00353172">
      <w:pPr>
        <w:rPr>
          <w:rFonts w:ascii="Open Sans" w:hAnsi="Open Sans" w:cs="Open Sans"/>
          <w:sz w:val="20"/>
          <w:szCs w:val="20"/>
        </w:rPr>
      </w:pPr>
      <w:r w:rsidRPr="0094600E">
        <w:rPr>
          <w:rFonts w:ascii="Open Sans" w:hAnsi="Open Sans" w:cs="Open Sans"/>
          <w:sz w:val="20"/>
          <w:szCs w:val="20"/>
        </w:rPr>
        <w:t xml:space="preserve">The workshop will be attended by </w:t>
      </w:r>
      <w:r w:rsidR="00C35831">
        <w:rPr>
          <w:rFonts w:ascii="Open Sans" w:hAnsi="Open Sans" w:cs="Open Sans"/>
          <w:sz w:val="20"/>
          <w:szCs w:val="20"/>
        </w:rPr>
        <w:t>approximately</w:t>
      </w:r>
      <w:r w:rsidRPr="0094600E">
        <w:rPr>
          <w:rFonts w:ascii="Open Sans" w:hAnsi="Open Sans" w:cs="Open Sans"/>
          <w:sz w:val="20"/>
          <w:szCs w:val="20"/>
        </w:rPr>
        <w:t xml:space="preserve"> </w:t>
      </w:r>
      <w:r w:rsidR="00C35831">
        <w:rPr>
          <w:rFonts w:ascii="Open Sans" w:hAnsi="Open Sans" w:cs="Open Sans"/>
          <w:sz w:val="20"/>
          <w:szCs w:val="20"/>
        </w:rPr>
        <w:t>25</w:t>
      </w:r>
      <w:r w:rsidRPr="0094600E">
        <w:rPr>
          <w:rFonts w:ascii="Open Sans" w:hAnsi="Open Sans" w:cs="Open Sans"/>
          <w:sz w:val="20"/>
          <w:szCs w:val="20"/>
        </w:rPr>
        <w:t xml:space="preserve"> participants:</w:t>
      </w:r>
    </w:p>
    <w:p w14:paraId="37273394" w14:textId="15E040CE" w:rsidR="00353172" w:rsidRPr="0094600E" w:rsidRDefault="00353172" w:rsidP="00353172">
      <w:pPr>
        <w:pStyle w:val="ListParagraph"/>
        <w:numPr>
          <w:ilvl w:val="0"/>
          <w:numId w:val="7"/>
        </w:numPr>
        <w:spacing w:after="160" w:line="259" w:lineRule="auto"/>
        <w:contextualSpacing/>
        <w:jc w:val="left"/>
        <w:rPr>
          <w:rFonts w:ascii="Open Sans" w:hAnsi="Open Sans" w:cs="Open Sans"/>
          <w:sz w:val="20"/>
          <w:szCs w:val="20"/>
        </w:rPr>
      </w:pPr>
      <w:r w:rsidRPr="0094600E">
        <w:rPr>
          <w:rFonts w:ascii="Open Sans" w:hAnsi="Open Sans" w:cs="Open Sans"/>
          <w:sz w:val="20"/>
          <w:szCs w:val="20"/>
        </w:rPr>
        <w:lastRenderedPageBreak/>
        <w:t>Technical sectors involved in the operation</w:t>
      </w:r>
      <w:r w:rsidR="003E29A3">
        <w:rPr>
          <w:rFonts w:ascii="Open Sans" w:hAnsi="Open Sans" w:cs="Open Sans"/>
          <w:sz w:val="20"/>
          <w:szCs w:val="20"/>
        </w:rPr>
        <w:t xml:space="preserve"> as well as surge personnel</w:t>
      </w:r>
      <w:r w:rsidRPr="0094600E">
        <w:rPr>
          <w:rFonts w:ascii="Open Sans" w:hAnsi="Open Sans" w:cs="Open Sans"/>
          <w:sz w:val="20"/>
          <w:szCs w:val="20"/>
        </w:rPr>
        <w:t>.</w:t>
      </w:r>
    </w:p>
    <w:p w14:paraId="75FC5A7A" w14:textId="7ADD19AB" w:rsidR="00353172" w:rsidRDefault="00353172" w:rsidP="00353172">
      <w:pPr>
        <w:pStyle w:val="ListParagraph"/>
        <w:numPr>
          <w:ilvl w:val="0"/>
          <w:numId w:val="7"/>
        </w:numPr>
        <w:spacing w:after="160" w:line="259" w:lineRule="auto"/>
        <w:contextualSpacing/>
        <w:jc w:val="left"/>
        <w:rPr>
          <w:rFonts w:ascii="Open Sans" w:hAnsi="Open Sans" w:cs="Open Sans"/>
          <w:sz w:val="20"/>
          <w:szCs w:val="20"/>
        </w:rPr>
      </w:pPr>
      <w:r w:rsidRPr="004A2D28">
        <w:rPr>
          <w:rFonts w:ascii="Open Sans" w:hAnsi="Open Sans" w:cs="Open Sans"/>
          <w:sz w:val="20"/>
          <w:szCs w:val="20"/>
        </w:rPr>
        <w:t xml:space="preserve">Headquarters </w:t>
      </w:r>
      <w:r w:rsidR="004A2D28" w:rsidRPr="004A2D28">
        <w:rPr>
          <w:rFonts w:ascii="Open Sans" w:hAnsi="Open Sans" w:cs="Open Sans"/>
          <w:sz w:val="20"/>
          <w:szCs w:val="20"/>
        </w:rPr>
        <w:t>S</w:t>
      </w:r>
      <w:r w:rsidRPr="004A2D28">
        <w:rPr>
          <w:rFonts w:ascii="Open Sans" w:hAnsi="Open Sans" w:cs="Open Sans"/>
          <w:sz w:val="20"/>
          <w:szCs w:val="20"/>
        </w:rPr>
        <w:t>taff</w:t>
      </w:r>
      <w:r w:rsidR="004A2D28" w:rsidRPr="004A2D28">
        <w:rPr>
          <w:rFonts w:ascii="Open Sans" w:hAnsi="Open Sans" w:cs="Open Sans"/>
          <w:sz w:val="20"/>
          <w:szCs w:val="20"/>
        </w:rPr>
        <w:t xml:space="preserve">: </w:t>
      </w:r>
      <w:r w:rsidR="00EB74FF">
        <w:rPr>
          <w:rFonts w:ascii="Open Sans" w:hAnsi="Open Sans" w:cs="Open Sans"/>
          <w:sz w:val="20"/>
          <w:szCs w:val="20"/>
        </w:rPr>
        <w:t xml:space="preserve">including </w:t>
      </w:r>
      <w:r w:rsidRPr="004A2D28">
        <w:rPr>
          <w:rFonts w:ascii="Open Sans" w:hAnsi="Open Sans" w:cs="Open Sans"/>
          <w:sz w:val="20"/>
          <w:szCs w:val="20"/>
        </w:rPr>
        <w:t>Heads of Department</w:t>
      </w:r>
      <w:r w:rsidR="004A2D28" w:rsidRPr="004A2D28">
        <w:rPr>
          <w:rFonts w:ascii="Open Sans" w:hAnsi="Open Sans" w:cs="Open Sans"/>
          <w:sz w:val="20"/>
          <w:szCs w:val="20"/>
        </w:rPr>
        <w:t xml:space="preserve"> and support service staff</w:t>
      </w:r>
      <w:r w:rsidRPr="004A2D28">
        <w:rPr>
          <w:rFonts w:ascii="Open Sans" w:hAnsi="Open Sans" w:cs="Open Sans"/>
          <w:sz w:val="20"/>
          <w:szCs w:val="20"/>
        </w:rPr>
        <w:t xml:space="preserve"> (HR, </w:t>
      </w:r>
      <w:r w:rsidR="00925AE1">
        <w:rPr>
          <w:rFonts w:ascii="Open Sans" w:hAnsi="Open Sans" w:cs="Open Sans"/>
          <w:sz w:val="20"/>
          <w:szCs w:val="20"/>
        </w:rPr>
        <w:t>Finance, A</w:t>
      </w:r>
      <w:r w:rsidRPr="004A2D28">
        <w:rPr>
          <w:rFonts w:ascii="Open Sans" w:hAnsi="Open Sans" w:cs="Open Sans"/>
          <w:sz w:val="20"/>
          <w:szCs w:val="20"/>
        </w:rPr>
        <w:t xml:space="preserve">dministration, </w:t>
      </w:r>
      <w:r w:rsidR="00925AE1">
        <w:rPr>
          <w:rFonts w:ascii="Open Sans" w:hAnsi="Open Sans" w:cs="Open Sans"/>
          <w:sz w:val="20"/>
          <w:szCs w:val="20"/>
        </w:rPr>
        <w:t>L</w:t>
      </w:r>
      <w:r w:rsidRPr="004A2D28">
        <w:rPr>
          <w:rFonts w:ascii="Open Sans" w:hAnsi="Open Sans" w:cs="Open Sans"/>
          <w:sz w:val="20"/>
          <w:szCs w:val="20"/>
        </w:rPr>
        <w:t>ogistics ... etc.)</w:t>
      </w:r>
    </w:p>
    <w:p w14:paraId="27FF80C1" w14:textId="6D2A9877" w:rsidR="00EB74FF" w:rsidRPr="004A2D28" w:rsidRDefault="00EB74FF" w:rsidP="00353172">
      <w:pPr>
        <w:pStyle w:val="ListParagraph"/>
        <w:numPr>
          <w:ilvl w:val="0"/>
          <w:numId w:val="7"/>
        </w:numPr>
        <w:spacing w:after="160" w:line="259" w:lineRule="auto"/>
        <w:contextualSpacing/>
        <w:jc w:val="left"/>
        <w:rPr>
          <w:rFonts w:ascii="Open Sans" w:hAnsi="Open Sans" w:cs="Open Sans"/>
          <w:sz w:val="20"/>
          <w:szCs w:val="20"/>
        </w:rPr>
      </w:pPr>
      <w:r>
        <w:rPr>
          <w:rFonts w:ascii="Open Sans" w:hAnsi="Open Sans" w:cs="Open Sans"/>
          <w:sz w:val="20"/>
          <w:szCs w:val="20"/>
        </w:rPr>
        <w:t>National Society leadership</w:t>
      </w:r>
    </w:p>
    <w:p w14:paraId="6D27F13B" w14:textId="6EE8BFD2" w:rsidR="00353172" w:rsidRDefault="00353172" w:rsidP="00353172">
      <w:pPr>
        <w:pStyle w:val="ListParagraph"/>
        <w:numPr>
          <w:ilvl w:val="0"/>
          <w:numId w:val="7"/>
        </w:numPr>
        <w:spacing w:after="160" w:line="259" w:lineRule="auto"/>
        <w:contextualSpacing/>
        <w:jc w:val="left"/>
        <w:rPr>
          <w:rFonts w:ascii="Open Sans" w:hAnsi="Open Sans" w:cs="Open Sans"/>
          <w:sz w:val="20"/>
          <w:szCs w:val="20"/>
        </w:rPr>
      </w:pPr>
      <w:r w:rsidRPr="0094600E">
        <w:rPr>
          <w:rFonts w:ascii="Open Sans" w:hAnsi="Open Sans" w:cs="Open Sans"/>
          <w:sz w:val="20"/>
          <w:szCs w:val="20"/>
        </w:rPr>
        <w:t xml:space="preserve">Branch representatives, including </w:t>
      </w:r>
      <w:r w:rsidR="00EB74FF">
        <w:rPr>
          <w:rFonts w:ascii="Open Sans" w:hAnsi="Open Sans" w:cs="Open Sans"/>
          <w:sz w:val="20"/>
          <w:szCs w:val="20"/>
        </w:rPr>
        <w:t xml:space="preserve">branch staff and </w:t>
      </w:r>
      <w:r w:rsidRPr="0094600E">
        <w:rPr>
          <w:rFonts w:ascii="Open Sans" w:hAnsi="Open Sans" w:cs="Open Sans"/>
          <w:sz w:val="20"/>
          <w:szCs w:val="20"/>
        </w:rPr>
        <w:t>volunteers</w:t>
      </w:r>
      <w:r w:rsidR="00EB74FF">
        <w:rPr>
          <w:rFonts w:ascii="Open Sans" w:hAnsi="Open Sans" w:cs="Open Sans"/>
          <w:sz w:val="20"/>
          <w:szCs w:val="20"/>
        </w:rPr>
        <w:t xml:space="preserve"> involved in the </w:t>
      </w:r>
      <w:r w:rsidR="00EA0C08">
        <w:rPr>
          <w:rFonts w:ascii="Open Sans" w:hAnsi="Open Sans" w:cs="Open Sans"/>
          <w:sz w:val="20"/>
          <w:szCs w:val="20"/>
        </w:rPr>
        <w:t>activation.</w:t>
      </w:r>
    </w:p>
    <w:p w14:paraId="03E76B4C" w14:textId="6F9FC5F2" w:rsidR="00DA00A9" w:rsidRPr="0094600E" w:rsidRDefault="00DA00A9" w:rsidP="00353172">
      <w:pPr>
        <w:pStyle w:val="ListParagraph"/>
        <w:numPr>
          <w:ilvl w:val="0"/>
          <w:numId w:val="7"/>
        </w:numPr>
        <w:spacing w:after="160" w:line="259" w:lineRule="auto"/>
        <w:contextualSpacing/>
        <w:jc w:val="left"/>
        <w:rPr>
          <w:rFonts w:ascii="Open Sans" w:hAnsi="Open Sans" w:cs="Open Sans"/>
          <w:sz w:val="20"/>
          <w:szCs w:val="20"/>
        </w:rPr>
      </w:pPr>
      <w:r>
        <w:rPr>
          <w:rFonts w:ascii="Open Sans" w:hAnsi="Open Sans" w:cs="Open Sans"/>
          <w:sz w:val="20"/>
          <w:szCs w:val="20"/>
        </w:rPr>
        <w:t xml:space="preserve">IFRC </w:t>
      </w:r>
      <w:proofErr w:type="spellStart"/>
      <w:r>
        <w:rPr>
          <w:rFonts w:ascii="Open Sans" w:hAnsi="Open Sans" w:cs="Open Sans"/>
          <w:sz w:val="20"/>
          <w:szCs w:val="20"/>
        </w:rPr>
        <w:t>HoD</w:t>
      </w:r>
      <w:proofErr w:type="spellEnd"/>
      <w:r>
        <w:rPr>
          <w:rFonts w:ascii="Open Sans" w:hAnsi="Open Sans" w:cs="Open Sans"/>
          <w:sz w:val="20"/>
          <w:szCs w:val="20"/>
        </w:rPr>
        <w:t xml:space="preserve"> and IFRC staff</w:t>
      </w:r>
    </w:p>
    <w:p w14:paraId="305E4877" w14:textId="4A4F753B" w:rsidR="00353172" w:rsidRDefault="00353172" w:rsidP="00353172">
      <w:pPr>
        <w:pStyle w:val="ListParagraph"/>
        <w:numPr>
          <w:ilvl w:val="0"/>
          <w:numId w:val="7"/>
        </w:numPr>
        <w:spacing w:after="160" w:line="259" w:lineRule="auto"/>
        <w:contextualSpacing/>
        <w:jc w:val="left"/>
        <w:rPr>
          <w:rFonts w:ascii="Open Sans" w:hAnsi="Open Sans" w:cs="Open Sans"/>
          <w:sz w:val="20"/>
          <w:szCs w:val="20"/>
        </w:rPr>
      </w:pPr>
      <w:r w:rsidRPr="0094600E">
        <w:rPr>
          <w:rFonts w:ascii="Open Sans" w:hAnsi="Open Sans" w:cs="Open Sans"/>
          <w:sz w:val="20"/>
          <w:szCs w:val="20"/>
        </w:rPr>
        <w:t>Partner National Society/</w:t>
      </w:r>
      <w:proofErr w:type="spellStart"/>
      <w:r w:rsidRPr="0094600E">
        <w:rPr>
          <w:rFonts w:ascii="Open Sans" w:hAnsi="Open Sans" w:cs="Open Sans"/>
          <w:sz w:val="20"/>
          <w:szCs w:val="20"/>
        </w:rPr>
        <w:t>ies</w:t>
      </w:r>
      <w:proofErr w:type="spellEnd"/>
    </w:p>
    <w:p w14:paraId="65513305" w14:textId="2EECDE8F" w:rsidR="00B31246" w:rsidRPr="00B31246" w:rsidRDefault="00B31246" w:rsidP="00B31246">
      <w:pPr>
        <w:contextualSpacing/>
        <w:rPr>
          <w:rFonts w:ascii="Open Sans" w:hAnsi="Open Sans" w:cs="Open Sans"/>
          <w:sz w:val="20"/>
          <w:szCs w:val="20"/>
        </w:rPr>
      </w:pPr>
      <w:r>
        <w:rPr>
          <w:rFonts w:ascii="Open Sans" w:hAnsi="Open Sans" w:cs="Open Sans"/>
          <w:sz w:val="20"/>
          <w:szCs w:val="20"/>
        </w:rPr>
        <w:t>In addition, the National Society may consider inviting</w:t>
      </w:r>
      <w:r w:rsidR="008F0D4B">
        <w:rPr>
          <w:rFonts w:ascii="Open Sans" w:hAnsi="Open Sans" w:cs="Open Sans"/>
          <w:sz w:val="20"/>
          <w:szCs w:val="20"/>
        </w:rPr>
        <w:t xml:space="preserve"> </w:t>
      </w:r>
      <w:r w:rsidR="00032D9A">
        <w:rPr>
          <w:rFonts w:ascii="Open Sans" w:hAnsi="Open Sans" w:cs="Open Sans"/>
          <w:sz w:val="20"/>
          <w:szCs w:val="20"/>
        </w:rPr>
        <w:t>*</w:t>
      </w:r>
      <w:r>
        <w:rPr>
          <w:rFonts w:ascii="Open Sans" w:hAnsi="Open Sans" w:cs="Open Sans"/>
          <w:sz w:val="20"/>
          <w:szCs w:val="20"/>
        </w:rPr>
        <w:t>:</w:t>
      </w:r>
    </w:p>
    <w:p w14:paraId="2C0EC397" w14:textId="77777777" w:rsidR="00353172" w:rsidRPr="0094600E" w:rsidRDefault="00353172" w:rsidP="00353172">
      <w:pPr>
        <w:pStyle w:val="ListParagraph"/>
        <w:numPr>
          <w:ilvl w:val="0"/>
          <w:numId w:val="7"/>
        </w:numPr>
        <w:spacing w:after="160" w:line="259" w:lineRule="auto"/>
        <w:contextualSpacing/>
        <w:jc w:val="left"/>
        <w:rPr>
          <w:rFonts w:ascii="Open Sans" w:hAnsi="Open Sans" w:cs="Open Sans"/>
          <w:sz w:val="20"/>
          <w:szCs w:val="20"/>
        </w:rPr>
      </w:pPr>
      <w:r w:rsidRPr="0094600E">
        <w:rPr>
          <w:rFonts w:ascii="Open Sans" w:hAnsi="Open Sans" w:cs="Open Sans"/>
          <w:sz w:val="20"/>
          <w:szCs w:val="20"/>
        </w:rPr>
        <w:t>Government and non-government representatives (optional)</w:t>
      </w:r>
    </w:p>
    <w:p w14:paraId="4D7240D6" w14:textId="00387058" w:rsidR="00353172" w:rsidRPr="0094600E" w:rsidRDefault="00353172" w:rsidP="00353172">
      <w:pPr>
        <w:pStyle w:val="ListParagraph"/>
        <w:numPr>
          <w:ilvl w:val="0"/>
          <w:numId w:val="7"/>
        </w:numPr>
        <w:spacing w:after="160" w:line="259" w:lineRule="auto"/>
        <w:contextualSpacing/>
        <w:jc w:val="left"/>
        <w:rPr>
          <w:rFonts w:ascii="Open Sans" w:hAnsi="Open Sans" w:cs="Open Sans"/>
          <w:sz w:val="20"/>
          <w:szCs w:val="20"/>
        </w:rPr>
      </w:pPr>
      <w:r w:rsidRPr="0094600E">
        <w:rPr>
          <w:rFonts w:ascii="Open Sans" w:hAnsi="Open Sans" w:cs="Open Sans"/>
          <w:sz w:val="20"/>
          <w:szCs w:val="20"/>
        </w:rPr>
        <w:t>Community leaders</w:t>
      </w:r>
      <w:r w:rsidR="00B31246">
        <w:rPr>
          <w:rFonts w:ascii="Open Sans" w:hAnsi="Open Sans" w:cs="Open Sans"/>
          <w:sz w:val="20"/>
          <w:szCs w:val="20"/>
        </w:rPr>
        <w:t>/community members</w:t>
      </w:r>
      <w:r w:rsidRPr="0094600E">
        <w:rPr>
          <w:rFonts w:ascii="Open Sans" w:hAnsi="Open Sans" w:cs="Open Sans"/>
          <w:sz w:val="20"/>
          <w:szCs w:val="20"/>
        </w:rPr>
        <w:t xml:space="preserve"> (optional)</w:t>
      </w:r>
    </w:p>
    <w:p w14:paraId="332E286F" w14:textId="77777777" w:rsidR="00353172" w:rsidRPr="0094600E" w:rsidRDefault="00353172" w:rsidP="00353172">
      <w:pPr>
        <w:pStyle w:val="ListParagraph"/>
        <w:numPr>
          <w:ilvl w:val="0"/>
          <w:numId w:val="7"/>
        </w:numPr>
        <w:spacing w:after="160" w:line="259" w:lineRule="auto"/>
        <w:contextualSpacing/>
        <w:jc w:val="left"/>
        <w:rPr>
          <w:rFonts w:ascii="Open Sans" w:hAnsi="Open Sans" w:cs="Open Sans"/>
          <w:sz w:val="20"/>
          <w:szCs w:val="20"/>
        </w:rPr>
      </w:pPr>
      <w:r w:rsidRPr="0094600E">
        <w:rPr>
          <w:rFonts w:ascii="Open Sans" w:hAnsi="Open Sans" w:cs="Open Sans"/>
          <w:sz w:val="20"/>
          <w:szCs w:val="20"/>
        </w:rPr>
        <w:t>Anticipatory Action Technical Working Group (optional)</w:t>
      </w:r>
    </w:p>
    <w:p w14:paraId="0B56DD64" w14:textId="582EBAEA" w:rsidR="005B3CD2" w:rsidRDefault="00353172" w:rsidP="005B3CD2">
      <w:pPr>
        <w:pStyle w:val="ListParagraph"/>
        <w:numPr>
          <w:ilvl w:val="0"/>
          <w:numId w:val="7"/>
        </w:numPr>
        <w:spacing w:after="160" w:line="259" w:lineRule="auto"/>
        <w:contextualSpacing/>
        <w:jc w:val="left"/>
        <w:rPr>
          <w:rFonts w:ascii="Open Sans" w:hAnsi="Open Sans" w:cs="Open Sans"/>
          <w:sz w:val="20"/>
          <w:szCs w:val="20"/>
        </w:rPr>
      </w:pPr>
      <w:r w:rsidRPr="0094600E">
        <w:rPr>
          <w:rFonts w:ascii="Open Sans" w:hAnsi="Open Sans" w:cs="Open Sans"/>
          <w:sz w:val="20"/>
          <w:szCs w:val="20"/>
        </w:rPr>
        <w:t>Met Agency (optional)</w:t>
      </w:r>
    </w:p>
    <w:p w14:paraId="62D3408D" w14:textId="350D0442" w:rsidR="00032D9A" w:rsidRPr="00876652" w:rsidRDefault="00032D9A" w:rsidP="00032D9A">
      <w:pPr>
        <w:contextualSpacing/>
        <w:rPr>
          <w:rFonts w:ascii="Open Sans" w:hAnsi="Open Sans" w:cs="Open Sans"/>
          <w:i/>
          <w:iCs/>
          <w:sz w:val="20"/>
          <w:szCs w:val="20"/>
        </w:rPr>
      </w:pPr>
      <w:r w:rsidRPr="00876652">
        <w:rPr>
          <w:rFonts w:ascii="Open Sans" w:hAnsi="Open Sans" w:cs="Open Sans"/>
          <w:i/>
          <w:iCs/>
          <w:sz w:val="20"/>
          <w:szCs w:val="20"/>
        </w:rPr>
        <w:t xml:space="preserve">*You may need to consider modifying some of the sessions if external stakeholders are invited, if there are </w:t>
      </w:r>
      <w:r w:rsidR="00876652" w:rsidRPr="00876652">
        <w:rPr>
          <w:rFonts w:ascii="Open Sans" w:hAnsi="Open Sans" w:cs="Open Sans"/>
          <w:i/>
          <w:iCs/>
          <w:sz w:val="20"/>
          <w:szCs w:val="20"/>
        </w:rPr>
        <w:t>sensitivities which may be best kept internal.</w:t>
      </w:r>
    </w:p>
    <w:p w14:paraId="44C49A6D" w14:textId="3A23AB43" w:rsidR="00913A9D" w:rsidRPr="0000359C" w:rsidRDefault="00EA0C08" w:rsidP="007E3D8B">
      <w:pPr>
        <w:pStyle w:val="Heading1"/>
        <w:rPr>
          <w:rFonts w:cstheme="minorHAnsi"/>
          <w:sz w:val="20"/>
          <w:szCs w:val="20"/>
        </w:rPr>
      </w:pPr>
      <w:r w:rsidRPr="0000359C">
        <w:rPr>
          <w:rFonts w:cstheme="minorHAnsi"/>
          <w:sz w:val="20"/>
          <w:szCs w:val="20"/>
        </w:rPr>
        <w:t>When?</w:t>
      </w:r>
    </w:p>
    <w:p w14:paraId="3906DAAC" w14:textId="74F19BB8" w:rsidR="00E9272E" w:rsidRDefault="00037046" w:rsidP="0060543A">
      <w:pPr>
        <w:jc w:val="both"/>
        <w:rPr>
          <w:rFonts w:ascii="Open Sans" w:hAnsi="Open Sans" w:cs="Open Sans"/>
          <w:sz w:val="20"/>
          <w:szCs w:val="20"/>
          <w:lang w:val="en-US"/>
        </w:rPr>
      </w:pPr>
      <w:r w:rsidRPr="0060543A">
        <w:rPr>
          <w:rFonts w:ascii="Open Sans" w:hAnsi="Open Sans" w:cs="Open Sans"/>
          <w:sz w:val="20"/>
          <w:szCs w:val="20"/>
          <w:lang w:val="en-US"/>
        </w:rPr>
        <w:t xml:space="preserve">The lessons learned workshop should be facilitated within the </w:t>
      </w:r>
      <w:r w:rsidR="00B31246" w:rsidRPr="0060543A">
        <w:rPr>
          <w:rFonts w:ascii="Open Sans" w:hAnsi="Open Sans" w:cs="Open Sans"/>
          <w:sz w:val="20"/>
          <w:szCs w:val="20"/>
          <w:lang w:val="en-US"/>
        </w:rPr>
        <w:t xml:space="preserve">operational timeframe, </w:t>
      </w:r>
      <w:proofErr w:type="gramStart"/>
      <w:r w:rsidR="00B31246" w:rsidRPr="0060543A">
        <w:rPr>
          <w:rFonts w:ascii="Open Sans" w:hAnsi="Open Sans" w:cs="Open Sans"/>
          <w:sz w:val="20"/>
          <w:szCs w:val="20"/>
          <w:lang w:val="en-US"/>
        </w:rPr>
        <w:t>in order for</w:t>
      </w:r>
      <w:proofErr w:type="gramEnd"/>
      <w:r w:rsidR="00B31246" w:rsidRPr="0060543A">
        <w:rPr>
          <w:rFonts w:ascii="Open Sans" w:hAnsi="Open Sans" w:cs="Open Sans"/>
          <w:sz w:val="20"/>
          <w:szCs w:val="20"/>
          <w:lang w:val="en-US"/>
        </w:rPr>
        <w:t xml:space="preserve"> </w:t>
      </w:r>
      <w:r w:rsidR="000907D6" w:rsidRPr="0060543A">
        <w:rPr>
          <w:rFonts w:ascii="Open Sans" w:hAnsi="Open Sans" w:cs="Open Sans"/>
          <w:sz w:val="20"/>
          <w:szCs w:val="20"/>
          <w:lang w:val="en-US"/>
        </w:rPr>
        <w:t>the</w:t>
      </w:r>
      <w:r w:rsidR="00B31246" w:rsidRPr="0060543A">
        <w:rPr>
          <w:rFonts w:ascii="Open Sans" w:hAnsi="Open Sans" w:cs="Open Sans"/>
          <w:sz w:val="20"/>
          <w:szCs w:val="20"/>
          <w:lang w:val="en-US"/>
        </w:rPr>
        <w:t xml:space="preserve"> costs to be eligible </w:t>
      </w:r>
      <w:r w:rsidR="000907D6" w:rsidRPr="0060543A">
        <w:rPr>
          <w:rFonts w:ascii="Open Sans" w:hAnsi="Open Sans" w:cs="Open Sans"/>
          <w:sz w:val="20"/>
          <w:szCs w:val="20"/>
          <w:lang w:val="en-US"/>
        </w:rPr>
        <w:t xml:space="preserve">for </w:t>
      </w:r>
      <w:r w:rsidR="007240C3" w:rsidRPr="0060543A">
        <w:rPr>
          <w:rFonts w:ascii="Open Sans" w:hAnsi="Open Sans" w:cs="Open Sans"/>
          <w:sz w:val="20"/>
          <w:szCs w:val="20"/>
          <w:lang w:val="en-US"/>
        </w:rPr>
        <w:t>IFRC</w:t>
      </w:r>
      <w:r w:rsidR="0027770F">
        <w:rPr>
          <w:rFonts w:ascii="Open Sans" w:hAnsi="Open Sans" w:cs="Open Sans"/>
          <w:sz w:val="20"/>
          <w:szCs w:val="20"/>
          <w:lang w:val="en-US"/>
        </w:rPr>
        <w:t>-DREF</w:t>
      </w:r>
      <w:r w:rsidR="000907D6" w:rsidRPr="0060543A">
        <w:rPr>
          <w:rFonts w:ascii="Open Sans" w:hAnsi="Open Sans" w:cs="Open Sans"/>
          <w:sz w:val="20"/>
          <w:szCs w:val="20"/>
          <w:lang w:val="en-US"/>
        </w:rPr>
        <w:t xml:space="preserve">. </w:t>
      </w:r>
      <w:r w:rsidR="0027770F">
        <w:rPr>
          <w:rFonts w:ascii="Open Sans" w:hAnsi="Open Sans" w:cs="Open Sans"/>
          <w:sz w:val="20"/>
          <w:szCs w:val="20"/>
          <w:lang w:val="en-US"/>
        </w:rPr>
        <w:t xml:space="preserve">If you need more time, </w:t>
      </w:r>
      <w:r w:rsidR="00A9797C">
        <w:rPr>
          <w:rFonts w:ascii="Open Sans" w:hAnsi="Open Sans" w:cs="Open Sans"/>
          <w:sz w:val="20"/>
          <w:szCs w:val="20"/>
          <w:lang w:val="en-US"/>
        </w:rPr>
        <w:t xml:space="preserve">ask your regional DREF focal point about a ‘no cost’ extension. </w:t>
      </w:r>
      <w:r w:rsidR="000907D6" w:rsidRPr="0060543A">
        <w:rPr>
          <w:rFonts w:ascii="Open Sans" w:hAnsi="Open Sans" w:cs="Open Sans"/>
          <w:sz w:val="20"/>
          <w:szCs w:val="20"/>
          <w:lang w:val="en-US"/>
        </w:rPr>
        <w:t>The lessons learned workshop can be facilitated after the end of the operational timeframe</w:t>
      </w:r>
      <w:r w:rsidR="00B242DB" w:rsidRPr="0060543A">
        <w:rPr>
          <w:rFonts w:ascii="Open Sans" w:hAnsi="Open Sans" w:cs="Open Sans"/>
          <w:sz w:val="20"/>
          <w:szCs w:val="20"/>
          <w:lang w:val="en-US"/>
        </w:rPr>
        <w:t>, but costs would need to be covered by the National Society or partners.</w:t>
      </w:r>
    </w:p>
    <w:p w14:paraId="3780EA74" w14:textId="3A8B2C9A" w:rsidR="00F7441A" w:rsidRDefault="00F7441A" w:rsidP="0064732D">
      <w:pPr>
        <w:pStyle w:val="Heading1"/>
      </w:pPr>
      <w:r w:rsidRPr="0064732D">
        <w:t xml:space="preserve">Need further support to </w:t>
      </w:r>
      <w:r w:rsidR="0099381B" w:rsidRPr="0064732D">
        <w:t>capitalize</w:t>
      </w:r>
      <w:r w:rsidR="0064732D" w:rsidRPr="0064732D">
        <w:t xml:space="preserve"> on lessons learned?</w:t>
      </w:r>
    </w:p>
    <w:p w14:paraId="22DC3A3D" w14:textId="028FCFAB" w:rsidR="0064732D" w:rsidRDefault="0064732D" w:rsidP="0064732D">
      <w:pPr>
        <w:rPr>
          <w:lang w:val="en-US"/>
        </w:rPr>
      </w:pPr>
      <w:r>
        <w:rPr>
          <w:lang w:val="en-US"/>
        </w:rPr>
        <w:t>Depending on the outcome of the lessons learned workshop and the areas identified for further support, National Societies and the delegations that support them</w:t>
      </w:r>
      <w:r w:rsidR="009660BA">
        <w:rPr>
          <w:lang w:val="en-US"/>
        </w:rPr>
        <w:t xml:space="preserve"> may need additional resources to </w:t>
      </w:r>
      <w:r w:rsidR="00804C71">
        <w:rPr>
          <w:lang w:val="en-US"/>
        </w:rPr>
        <w:t xml:space="preserve">address challenges identified. </w:t>
      </w:r>
    </w:p>
    <w:p w14:paraId="5D4D4FDF" w14:textId="5302ADD2" w:rsidR="00804C71" w:rsidRDefault="00804C71" w:rsidP="0064732D">
      <w:pPr>
        <w:rPr>
          <w:lang w:val="en-US"/>
        </w:rPr>
      </w:pPr>
      <w:r>
        <w:rPr>
          <w:lang w:val="en-US"/>
        </w:rPr>
        <w:t xml:space="preserve">While National Societies have access to annual readiness budget, they may need further </w:t>
      </w:r>
      <w:r w:rsidR="009A7D60">
        <w:rPr>
          <w:lang w:val="en-US"/>
        </w:rPr>
        <w:t xml:space="preserve">funding </w:t>
      </w:r>
      <w:proofErr w:type="gramStart"/>
      <w:r w:rsidR="009A7D60">
        <w:rPr>
          <w:lang w:val="en-US"/>
        </w:rPr>
        <w:t>injects</w:t>
      </w:r>
      <w:proofErr w:type="gramEnd"/>
      <w:r w:rsidR="009A7D60">
        <w:rPr>
          <w:lang w:val="en-US"/>
        </w:rPr>
        <w:t xml:space="preserve"> </w:t>
      </w:r>
      <w:proofErr w:type="gramStart"/>
      <w:r w:rsidR="009A7D60">
        <w:rPr>
          <w:lang w:val="en-US"/>
        </w:rPr>
        <w:t>in order to</w:t>
      </w:r>
      <w:proofErr w:type="gramEnd"/>
      <w:r w:rsidR="009A7D60">
        <w:rPr>
          <w:lang w:val="en-US"/>
        </w:rPr>
        <w:t xml:space="preserve"> </w:t>
      </w:r>
      <w:proofErr w:type="spellStart"/>
      <w:r w:rsidR="009A7D60">
        <w:rPr>
          <w:lang w:val="en-US"/>
        </w:rPr>
        <w:t>realise</w:t>
      </w:r>
      <w:proofErr w:type="spellEnd"/>
      <w:r w:rsidR="009A7D60">
        <w:rPr>
          <w:lang w:val="en-US"/>
        </w:rPr>
        <w:t xml:space="preserve"> the changes needed to </w:t>
      </w:r>
      <w:r w:rsidR="007C4D83">
        <w:rPr>
          <w:lang w:val="en-US"/>
        </w:rPr>
        <w:t>enable more efficient and effective early action.</w:t>
      </w:r>
    </w:p>
    <w:p w14:paraId="1E51605D" w14:textId="760226FF" w:rsidR="007C4D83" w:rsidRDefault="007C4D83" w:rsidP="007C4D83">
      <w:pPr>
        <w:rPr>
          <w:lang w:val="en-US"/>
        </w:rPr>
      </w:pPr>
      <w:r>
        <w:rPr>
          <w:lang w:val="en-US"/>
        </w:rPr>
        <w:t xml:space="preserve">Funds are available to any National Red Cross Red Crescent Societies via the IFRC’s Capacity Building Fund. Via this fund, </w:t>
      </w:r>
      <w:r w:rsidR="00805254">
        <w:rPr>
          <w:lang w:val="en-US"/>
        </w:rPr>
        <w:t>National Societies</w:t>
      </w:r>
      <w:r w:rsidR="00230DD9">
        <w:rPr>
          <w:lang w:val="en-US"/>
        </w:rPr>
        <w:t xml:space="preserve"> can access up to CHF 50k for small, </w:t>
      </w:r>
      <w:r w:rsidR="00306CB8">
        <w:rPr>
          <w:lang w:val="en-US"/>
        </w:rPr>
        <w:t>short-term</w:t>
      </w:r>
      <w:r w:rsidR="00230DD9">
        <w:rPr>
          <w:lang w:val="en-US"/>
        </w:rPr>
        <w:t xml:space="preserve"> interventions.</w:t>
      </w:r>
    </w:p>
    <w:p w14:paraId="6CC931B9" w14:textId="4497BE18" w:rsidR="00805254" w:rsidRDefault="00805254" w:rsidP="007C4D83">
      <w:pPr>
        <w:rPr>
          <w:lang w:val="en-US"/>
        </w:rPr>
      </w:pPr>
      <w:r>
        <w:rPr>
          <w:lang w:val="en-US"/>
        </w:rPr>
        <w:t>The Capacity Building Fund supports seven pillars:</w:t>
      </w:r>
    </w:p>
    <w:p w14:paraId="6D91C1C4" w14:textId="77777777" w:rsidR="00805254" w:rsidRPr="00805254" w:rsidRDefault="00805254" w:rsidP="00805254">
      <w:pPr>
        <w:numPr>
          <w:ilvl w:val="0"/>
          <w:numId w:val="30"/>
        </w:numPr>
        <w:rPr>
          <w:lang w:val="en-US"/>
        </w:rPr>
      </w:pPr>
      <w:r w:rsidRPr="00805254">
        <w:rPr>
          <w:b/>
          <w:bCs/>
          <w:lang w:val="en-US"/>
        </w:rPr>
        <w:t>Integrity, Transparency and Accountability</w:t>
      </w:r>
      <w:r w:rsidRPr="00805254">
        <w:rPr>
          <w:lang w:val="en-US"/>
        </w:rPr>
        <w:br/>
        <w:t>We support National Societies in fostering trust among stakeholders, establishing transparent governance systems, and upholding integrity in leadership and decision-making processes.</w:t>
      </w:r>
    </w:p>
    <w:p w14:paraId="0BC37F1B" w14:textId="77777777" w:rsidR="00805254" w:rsidRPr="00805254" w:rsidRDefault="00805254" w:rsidP="00805254">
      <w:pPr>
        <w:numPr>
          <w:ilvl w:val="0"/>
          <w:numId w:val="30"/>
        </w:numPr>
        <w:rPr>
          <w:lang w:val="en-US"/>
        </w:rPr>
      </w:pPr>
      <w:r w:rsidRPr="00805254">
        <w:rPr>
          <w:b/>
          <w:bCs/>
          <w:lang w:val="en-US"/>
        </w:rPr>
        <w:t>Financial Sustainability</w:t>
      </w:r>
      <w:r w:rsidRPr="00805254">
        <w:rPr>
          <w:lang w:val="en-US"/>
        </w:rPr>
        <w:br/>
        <w:t>We help National Societies mobilize and manage financial resources so that they can deliver services transparently, carry out governance reliably, and scale up their community support.</w:t>
      </w:r>
    </w:p>
    <w:p w14:paraId="65EFEEDF" w14:textId="77777777" w:rsidR="00805254" w:rsidRPr="00805254" w:rsidRDefault="00805254" w:rsidP="00805254">
      <w:pPr>
        <w:numPr>
          <w:ilvl w:val="0"/>
          <w:numId w:val="30"/>
        </w:numPr>
        <w:rPr>
          <w:lang w:val="en-US"/>
        </w:rPr>
      </w:pPr>
      <w:r w:rsidRPr="00805254">
        <w:rPr>
          <w:b/>
          <w:bCs/>
          <w:lang w:val="en-US"/>
        </w:rPr>
        <w:t>Systems Development &amp; Digital Transformation</w:t>
      </w:r>
      <w:r w:rsidRPr="00805254">
        <w:rPr>
          <w:lang w:val="en-US"/>
        </w:rPr>
        <w:br/>
        <w:t>We support National Societies in developing their core systems for human resources and volunteer management, stewardship of financial resources, assessment and communication of impact, and all other data systems that ensure the efficient management of digital resources.</w:t>
      </w:r>
    </w:p>
    <w:p w14:paraId="40ABC677" w14:textId="77777777" w:rsidR="00805254" w:rsidRPr="00805254" w:rsidRDefault="00805254" w:rsidP="00805254">
      <w:pPr>
        <w:numPr>
          <w:ilvl w:val="0"/>
          <w:numId w:val="30"/>
        </w:numPr>
        <w:rPr>
          <w:lang w:val="en-US"/>
        </w:rPr>
      </w:pPr>
      <w:r w:rsidRPr="00805254">
        <w:rPr>
          <w:b/>
          <w:bCs/>
          <w:lang w:val="en-US"/>
        </w:rPr>
        <w:lastRenderedPageBreak/>
        <w:t>Youth Engagement and Development</w:t>
      </w:r>
      <w:r w:rsidRPr="00805254">
        <w:rPr>
          <w:lang w:val="en-US"/>
        </w:rPr>
        <w:br/>
        <w:t xml:space="preserve">We support National Societies in their efforts to engage passionate young people who want to contribute to humanitarian development. We do this by offering skill training and connecting them for leadership and teamwork through school </w:t>
      </w:r>
      <w:proofErr w:type="spellStart"/>
      <w:r w:rsidRPr="00805254">
        <w:rPr>
          <w:lang w:val="en-US"/>
        </w:rPr>
        <w:t>programmes</w:t>
      </w:r>
      <w:proofErr w:type="spellEnd"/>
      <w:r w:rsidRPr="00805254">
        <w:rPr>
          <w:lang w:val="en-US"/>
        </w:rPr>
        <w:t xml:space="preserve"> and dedicated spaces.</w:t>
      </w:r>
    </w:p>
    <w:p w14:paraId="18E99AD3" w14:textId="77777777" w:rsidR="00805254" w:rsidRPr="00805254" w:rsidRDefault="00805254" w:rsidP="00805254">
      <w:pPr>
        <w:numPr>
          <w:ilvl w:val="0"/>
          <w:numId w:val="30"/>
        </w:numPr>
        <w:rPr>
          <w:lang w:val="en-US"/>
        </w:rPr>
      </w:pPr>
      <w:r w:rsidRPr="00805254">
        <w:rPr>
          <w:b/>
          <w:bCs/>
          <w:lang w:val="en-US"/>
        </w:rPr>
        <w:t>Volunteering Development</w:t>
      </w:r>
      <w:r w:rsidRPr="00805254">
        <w:rPr>
          <w:lang w:val="en-US"/>
        </w:rPr>
        <w:br/>
        <w:t>We assist and accompany National Societies as they further foster and expand their volunteer networks, invest in skill and leadership development, adopt advanced systems for volunteer management, and nurture volunteer motivation and engagement.</w:t>
      </w:r>
    </w:p>
    <w:p w14:paraId="54E55117" w14:textId="77777777" w:rsidR="00805254" w:rsidRPr="00805254" w:rsidRDefault="00805254" w:rsidP="00805254">
      <w:pPr>
        <w:numPr>
          <w:ilvl w:val="0"/>
          <w:numId w:val="30"/>
        </w:numPr>
        <w:rPr>
          <w:lang w:val="en-US"/>
        </w:rPr>
      </w:pPr>
      <w:r w:rsidRPr="00805254">
        <w:rPr>
          <w:b/>
          <w:bCs/>
          <w:lang w:val="en-US"/>
        </w:rPr>
        <w:t>Protection, Gender and Inclusion</w:t>
      </w:r>
      <w:r w:rsidRPr="00805254">
        <w:rPr>
          <w:lang w:val="en-US"/>
        </w:rPr>
        <w:br/>
        <w:t>We support National Societies in establishing policies, systems, and inclusive workplace cultures that combat violence and discrimination, promote equality, and ensure safety. This includes measures to prevent sexual exploitation and abuse, sexual harassment, and safeguarding children.</w:t>
      </w:r>
    </w:p>
    <w:p w14:paraId="7C64C149" w14:textId="77777777" w:rsidR="00805254" w:rsidRPr="00805254" w:rsidRDefault="00805254" w:rsidP="00805254">
      <w:pPr>
        <w:numPr>
          <w:ilvl w:val="0"/>
          <w:numId w:val="30"/>
        </w:numPr>
        <w:rPr>
          <w:lang w:val="en-US"/>
        </w:rPr>
      </w:pPr>
      <w:r w:rsidRPr="00805254">
        <w:rPr>
          <w:b/>
          <w:bCs/>
          <w:lang w:val="en-US"/>
        </w:rPr>
        <w:t>Branch Development</w:t>
      </w:r>
      <w:r w:rsidRPr="00805254">
        <w:rPr>
          <w:lang w:val="en-US"/>
        </w:rPr>
        <w:br/>
        <w:t>We support National Societies towards enabling branches to emerge as entities that deliver necessary action and service across the National Societies’ territory. Such work not only focuses on existing branches but includes setting up new branches and reinforcing the role of the existing ones.</w:t>
      </w:r>
    </w:p>
    <w:p w14:paraId="485AF6CD" w14:textId="11734FB7" w:rsidR="00805254" w:rsidRDefault="0011350F" w:rsidP="007C4D83">
      <w:pPr>
        <w:rPr>
          <w:lang w:val="en-US"/>
        </w:rPr>
      </w:pPr>
      <w:r>
        <w:rPr>
          <w:lang w:val="en-US"/>
        </w:rPr>
        <w:t>Applications are simple and decisions on funding are fast.</w:t>
      </w:r>
    </w:p>
    <w:p w14:paraId="14FED346" w14:textId="0D8B420A" w:rsidR="006B46B2" w:rsidRPr="0064732D" w:rsidRDefault="0011350F" w:rsidP="005E017E">
      <w:pPr>
        <w:rPr>
          <w:lang w:val="en-US"/>
        </w:rPr>
      </w:pPr>
      <w:r>
        <w:rPr>
          <w:lang w:val="en-US"/>
        </w:rPr>
        <w:t>For more information</w:t>
      </w:r>
      <w:r w:rsidR="00A4122B">
        <w:rPr>
          <w:lang w:val="en-US"/>
        </w:rPr>
        <w:t>, please visit</w:t>
      </w:r>
      <w:r w:rsidR="005E017E">
        <w:rPr>
          <w:lang w:val="en-US"/>
        </w:rPr>
        <w:t xml:space="preserve"> </w:t>
      </w:r>
      <w:r w:rsidR="00A4122B">
        <w:rPr>
          <w:lang w:val="en-US"/>
        </w:rPr>
        <w:t>:</w:t>
      </w:r>
      <w:r>
        <w:rPr>
          <w:lang w:val="en-US"/>
        </w:rPr>
        <w:t xml:space="preserve">the </w:t>
      </w:r>
      <w:hyperlink r:id="rId13" w:history="1">
        <w:r w:rsidRPr="00A4122B">
          <w:rPr>
            <w:rStyle w:val="Hyperlink"/>
            <w:lang w:val="en-US"/>
          </w:rPr>
          <w:t>IFRC’s Capacity Building Fund</w:t>
        </w:r>
      </w:hyperlink>
      <w:r w:rsidR="005E017E">
        <w:rPr>
          <w:lang w:val="en-US"/>
        </w:rPr>
        <w:t xml:space="preserve"> or contact the IFRC-DREF team.</w:t>
      </w:r>
    </w:p>
    <w:p w14:paraId="51EBD8DE" w14:textId="188672DB" w:rsidR="00C343EE" w:rsidRPr="00D129DA" w:rsidRDefault="00C343EE" w:rsidP="00C343EE">
      <w:pPr>
        <w:pStyle w:val="Heading1"/>
        <w:rPr>
          <w:color w:val="FF0000"/>
          <w:sz w:val="26"/>
          <w:szCs w:val="26"/>
        </w:rPr>
      </w:pPr>
      <w:r w:rsidRPr="00D129DA">
        <w:rPr>
          <w:color w:val="FF0000"/>
          <w:sz w:val="26"/>
          <w:szCs w:val="26"/>
        </w:rPr>
        <w:t>External evaluation</w:t>
      </w:r>
      <w:r w:rsidR="00AA2ABC" w:rsidRPr="00D129DA">
        <w:rPr>
          <w:color w:val="FF0000"/>
          <w:sz w:val="26"/>
          <w:szCs w:val="26"/>
        </w:rPr>
        <w:t>s and Impact evaluations</w:t>
      </w:r>
    </w:p>
    <w:p w14:paraId="5FEBAD57" w14:textId="77777777" w:rsidR="00C343EE" w:rsidRPr="00633690" w:rsidRDefault="00C343EE" w:rsidP="0060543A">
      <w:pPr>
        <w:jc w:val="both"/>
        <w:rPr>
          <w:rFonts w:ascii="Open Sans" w:hAnsi="Open Sans" w:cs="Open Sans"/>
          <w:sz w:val="20"/>
          <w:szCs w:val="20"/>
        </w:rPr>
      </w:pPr>
      <w:r w:rsidRPr="00633690">
        <w:rPr>
          <w:rFonts w:ascii="Open Sans" w:hAnsi="Open Sans" w:cs="Open Sans"/>
          <w:sz w:val="20"/>
          <w:szCs w:val="20"/>
        </w:rPr>
        <w:t xml:space="preserve">Evidence is important, particularly around working in anticipation and the impact and savings it can have compared to traditional response. It is not always necessary to do an external evaluation of the early actions, particularly if the National Society has capacity to monitor and evaluate the impact themselves. IFRC will support an external evaluation under the following criteria: </w:t>
      </w:r>
    </w:p>
    <w:p w14:paraId="6F65C3A3" w14:textId="77777777" w:rsidR="00C343EE" w:rsidRPr="00633690" w:rsidRDefault="00C343EE" w:rsidP="0060543A">
      <w:pPr>
        <w:pStyle w:val="ListParagraph"/>
        <w:numPr>
          <w:ilvl w:val="0"/>
          <w:numId w:val="10"/>
        </w:numPr>
        <w:rPr>
          <w:rFonts w:ascii="Open Sans" w:hAnsi="Open Sans" w:cs="Open Sans"/>
          <w:sz w:val="20"/>
          <w:szCs w:val="20"/>
        </w:rPr>
      </w:pPr>
      <w:r w:rsidRPr="00633690">
        <w:rPr>
          <w:rFonts w:ascii="Open Sans" w:hAnsi="Open Sans" w:cs="Open Sans"/>
          <w:sz w:val="20"/>
          <w:szCs w:val="20"/>
        </w:rPr>
        <w:t>When the budget for the ‘early action’ exceeds CHF 300,000</w:t>
      </w:r>
    </w:p>
    <w:p w14:paraId="2E0F26AC" w14:textId="1D11229D" w:rsidR="00C343EE" w:rsidRPr="00633690" w:rsidRDefault="00C343EE" w:rsidP="0060543A">
      <w:pPr>
        <w:pStyle w:val="ListParagraph"/>
        <w:numPr>
          <w:ilvl w:val="0"/>
          <w:numId w:val="5"/>
        </w:numPr>
        <w:rPr>
          <w:rFonts w:ascii="Open Sans" w:hAnsi="Open Sans" w:cs="Open Sans"/>
          <w:sz w:val="20"/>
          <w:szCs w:val="20"/>
        </w:rPr>
      </w:pPr>
      <w:r w:rsidRPr="00633690">
        <w:rPr>
          <w:rFonts w:ascii="Open Sans" w:hAnsi="Open Sans" w:cs="Open Sans"/>
          <w:sz w:val="20"/>
          <w:szCs w:val="20"/>
        </w:rPr>
        <w:t>When the EAP is targeting a new type of hazard</w:t>
      </w:r>
      <w:r>
        <w:rPr>
          <w:rFonts w:ascii="Open Sans" w:hAnsi="Open Sans" w:cs="Open Sans"/>
          <w:sz w:val="20"/>
          <w:szCs w:val="20"/>
        </w:rPr>
        <w:t>, a</w:t>
      </w:r>
      <w:r w:rsidRPr="00633690">
        <w:rPr>
          <w:rFonts w:ascii="Open Sans" w:hAnsi="Open Sans" w:cs="Open Sans"/>
          <w:sz w:val="20"/>
          <w:szCs w:val="20"/>
        </w:rPr>
        <w:t xml:space="preserve"> multi hazard approach</w:t>
      </w:r>
      <w:r>
        <w:rPr>
          <w:rFonts w:ascii="Open Sans" w:hAnsi="Open Sans" w:cs="Open Sans"/>
          <w:sz w:val="20"/>
          <w:szCs w:val="20"/>
        </w:rPr>
        <w:t xml:space="preserve">, or a regional </w:t>
      </w:r>
      <w:r w:rsidR="00EA0C08">
        <w:rPr>
          <w:rFonts w:ascii="Open Sans" w:hAnsi="Open Sans" w:cs="Open Sans"/>
          <w:sz w:val="20"/>
          <w:szCs w:val="20"/>
        </w:rPr>
        <w:t>approach.</w:t>
      </w:r>
    </w:p>
    <w:p w14:paraId="164B620A" w14:textId="77777777" w:rsidR="00C343EE" w:rsidRDefault="00C343EE" w:rsidP="0060543A">
      <w:pPr>
        <w:pStyle w:val="ListParagraph"/>
        <w:numPr>
          <w:ilvl w:val="0"/>
          <w:numId w:val="5"/>
        </w:numPr>
        <w:rPr>
          <w:rFonts w:ascii="Open Sans" w:hAnsi="Open Sans" w:cs="Open Sans"/>
          <w:sz w:val="20"/>
          <w:szCs w:val="20"/>
        </w:rPr>
      </w:pPr>
      <w:r w:rsidRPr="00633690">
        <w:rPr>
          <w:rFonts w:ascii="Open Sans" w:hAnsi="Open Sans" w:cs="Open Sans"/>
          <w:sz w:val="20"/>
          <w:szCs w:val="20"/>
        </w:rPr>
        <w:t xml:space="preserve">When the EAP focuses on a new forecast/or innovative activities, where learning can be shared with other National Societies </w:t>
      </w:r>
    </w:p>
    <w:p w14:paraId="44EFB31F" w14:textId="77777777" w:rsidR="00A90B40" w:rsidRDefault="00A90B40" w:rsidP="00A90B40">
      <w:pPr>
        <w:pStyle w:val="ListParagraph"/>
        <w:rPr>
          <w:rFonts w:ascii="Open Sans" w:hAnsi="Open Sans" w:cs="Open Sans"/>
          <w:sz w:val="20"/>
          <w:szCs w:val="20"/>
        </w:rPr>
      </w:pPr>
    </w:p>
    <w:p w14:paraId="6F3A8F98" w14:textId="0B4C606F" w:rsidR="00DB603B" w:rsidRPr="00DB603B" w:rsidRDefault="00DB603B" w:rsidP="00DB603B">
      <w:pPr>
        <w:rPr>
          <w:rFonts w:ascii="Open Sans" w:hAnsi="Open Sans" w:cs="Open Sans"/>
          <w:sz w:val="20"/>
          <w:szCs w:val="20"/>
        </w:rPr>
      </w:pPr>
      <w:r>
        <w:rPr>
          <w:rFonts w:ascii="Open Sans" w:hAnsi="Open Sans" w:cs="Open Sans"/>
          <w:sz w:val="20"/>
          <w:szCs w:val="20"/>
        </w:rPr>
        <w:t xml:space="preserve">At this stage, impact evaluation should be funded from the IFRC-DREF </w:t>
      </w:r>
      <w:r w:rsidR="007C2251">
        <w:rPr>
          <w:rFonts w:ascii="Open Sans" w:hAnsi="Open Sans" w:cs="Open Sans"/>
          <w:sz w:val="20"/>
          <w:szCs w:val="20"/>
        </w:rPr>
        <w:t>c</w:t>
      </w:r>
      <w:r>
        <w:rPr>
          <w:rFonts w:ascii="Open Sans" w:hAnsi="Open Sans" w:cs="Open Sans"/>
          <w:sz w:val="20"/>
          <w:szCs w:val="20"/>
        </w:rPr>
        <w:t>oordination bu</w:t>
      </w:r>
      <w:r w:rsidR="007C2251">
        <w:rPr>
          <w:rFonts w:ascii="Open Sans" w:hAnsi="Open Sans" w:cs="Open Sans"/>
          <w:sz w:val="20"/>
          <w:szCs w:val="20"/>
        </w:rPr>
        <w:t xml:space="preserve">dget. If you are interested in doing an impact evaluation, please reach out to your regional DREF focal point, or the </w:t>
      </w:r>
      <w:r w:rsidR="00A90B40">
        <w:rPr>
          <w:rFonts w:ascii="Open Sans" w:hAnsi="Open Sans" w:cs="Open Sans"/>
          <w:sz w:val="20"/>
          <w:szCs w:val="20"/>
        </w:rPr>
        <w:t>A</w:t>
      </w:r>
      <w:r w:rsidR="007C2251">
        <w:rPr>
          <w:rFonts w:ascii="Open Sans" w:hAnsi="Open Sans" w:cs="Open Sans"/>
          <w:sz w:val="20"/>
          <w:szCs w:val="20"/>
        </w:rPr>
        <w:t>nticipatory Pillar global team.</w:t>
      </w:r>
    </w:p>
    <w:p w14:paraId="58803D80" w14:textId="77777777" w:rsidR="00655D0E" w:rsidRDefault="00655D0E" w:rsidP="00462403">
      <w:pPr>
        <w:pStyle w:val="Heading1"/>
        <w:rPr>
          <w:color w:val="FF0000"/>
          <w:sz w:val="26"/>
          <w:szCs w:val="26"/>
        </w:rPr>
      </w:pPr>
    </w:p>
    <w:p w14:paraId="704085F5" w14:textId="77777777" w:rsidR="00A9797C" w:rsidRDefault="00A9797C" w:rsidP="00A9797C">
      <w:pPr>
        <w:rPr>
          <w:lang w:val="en-US"/>
        </w:rPr>
      </w:pPr>
    </w:p>
    <w:p w14:paraId="5AC3669F" w14:textId="77777777" w:rsidR="00A9797C" w:rsidRDefault="00A9797C" w:rsidP="00A9797C">
      <w:pPr>
        <w:rPr>
          <w:lang w:val="en-US"/>
        </w:rPr>
      </w:pPr>
    </w:p>
    <w:p w14:paraId="0A36C51A" w14:textId="77777777" w:rsidR="00A9797C" w:rsidRDefault="00A9797C" w:rsidP="00A9797C">
      <w:pPr>
        <w:rPr>
          <w:lang w:val="en-US"/>
        </w:rPr>
      </w:pPr>
    </w:p>
    <w:p w14:paraId="56C8CDF0" w14:textId="77777777" w:rsidR="00A9797C" w:rsidRDefault="00A9797C" w:rsidP="00A9797C">
      <w:pPr>
        <w:rPr>
          <w:lang w:val="en-US"/>
        </w:rPr>
      </w:pPr>
    </w:p>
    <w:p w14:paraId="145E175A" w14:textId="77777777" w:rsidR="00A9797C" w:rsidRDefault="00A9797C" w:rsidP="00A9797C">
      <w:pPr>
        <w:rPr>
          <w:lang w:val="en-US"/>
        </w:rPr>
      </w:pPr>
    </w:p>
    <w:p w14:paraId="5538A622" w14:textId="0B5EFEA8" w:rsidR="003D47A9" w:rsidRPr="00FF545E" w:rsidRDefault="0057143B" w:rsidP="003D47A9">
      <w:pPr>
        <w:pStyle w:val="Heading1"/>
        <w:rPr>
          <w:color w:val="FF0000"/>
        </w:rPr>
      </w:pPr>
      <w:r>
        <w:rPr>
          <w:rFonts w:eastAsia="Times New Roman" w:cs="Times New Roman"/>
          <w:bCs/>
          <w:color w:val="002060"/>
          <w:sz w:val="27"/>
          <w:szCs w:val="27"/>
          <w:bdr w:val="none" w:sz="0" w:space="0" w:color="auto" w:frame="1"/>
          <w:lang w:eastAsia="en-GB"/>
        </w:rPr>
        <w:t>A</w:t>
      </w:r>
      <w:r w:rsidR="000048A0" w:rsidRPr="008C5193">
        <w:rPr>
          <w:rFonts w:eastAsia="Times New Roman" w:cs="Times New Roman"/>
          <w:bCs/>
          <w:color w:val="002060"/>
          <w:sz w:val="27"/>
          <w:szCs w:val="27"/>
          <w:bdr w:val="none" w:sz="0" w:space="0" w:color="auto" w:frame="1"/>
          <w:lang w:eastAsia="en-GB"/>
        </w:rPr>
        <w:t>nnex</w:t>
      </w:r>
      <w:r w:rsidR="000048A0">
        <w:rPr>
          <w:rFonts w:eastAsia="Times New Roman" w:cs="Times New Roman"/>
          <w:bCs/>
          <w:color w:val="002060"/>
          <w:sz w:val="27"/>
          <w:szCs w:val="27"/>
          <w:bdr w:val="none" w:sz="0" w:space="0" w:color="auto" w:frame="1"/>
          <w:lang w:eastAsia="en-GB"/>
        </w:rPr>
        <w:t xml:space="preserve"> 1</w:t>
      </w:r>
      <w:r w:rsidR="000048A0" w:rsidRPr="008C5193">
        <w:rPr>
          <w:rFonts w:eastAsia="Times New Roman" w:cs="Times New Roman"/>
          <w:bCs/>
          <w:color w:val="002060"/>
          <w:sz w:val="27"/>
          <w:szCs w:val="27"/>
          <w:bdr w:val="none" w:sz="0" w:space="0" w:color="auto" w:frame="1"/>
          <w:lang w:eastAsia="en-GB"/>
        </w:rPr>
        <w:t>:</w:t>
      </w:r>
      <w:r w:rsidR="000048A0">
        <w:rPr>
          <w:color w:val="FF0000"/>
          <w:sz w:val="26"/>
          <w:szCs w:val="26"/>
        </w:rPr>
        <w:t xml:space="preserve"> </w:t>
      </w:r>
      <w:r w:rsidR="003D47A9" w:rsidRPr="00FF545E">
        <w:rPr>
          <w:color w:val="FF0000"/>
        </w:rPr>
        <w:t>World Café themes</w:t>
      </w:r>
    </w:p>
    <w:p w14:paraId="794A4A87" w14:textId="77777777" w:rsidR="003D47A9" w:rsidRPr="00B46350" w:rsidRDefault="003D47A9" w:rsidP="003D47A9">
      <w:pPr>
        <w:pStyle w:val="ListParagraph"/>
        <w:numPr>
          <w:ilvl w:val="0"/>
          <w:numId w:val="4"/>
        </w:numPr>
        <w:rPr>
          <w:rFonts w:ascii="Open Sans" w:hAnsi="Open Sans" w:cs="Open Sans"/>
          <w:sz w:val="18"/>
          <w:szCs w:val="18"/>
          <w:lang w:val="en-US"/>
        </w:rPr>
      </w:pPr>
      <w:r w:rsidRPr="00B46350">
        <w:rPr>
          <w:rFonts w:ascii="Open Sans" w:hAnsi="Open Sans" w:cs="Open Sans"/>
          <w:b/>
          <w:bCs/>
          <w:sz w:val="18"/>
          <w:szCs w:val="18"/>
          <w:lang w:val="en-US"/>
        </w:rPr>
        <w:t>Readiness activities</w:t>
      </w:r>
      <w:r w:rsidRPr="00B46350">
        <w:rPr>
          <w:rFonts w:ascii="Open Sans" w:hAnsi="Open Sans" w:cs="Open Sans"/>
          <w:sz w:val="18"/>
          <w:szCs w:val="18"/>
          <w:lang w:val="en-US"/>
        </w:rPr>
        <w:t xml:space="preserve"> (address separately</w:t>
      </w:r>
      <w:r>
        <w:rPr>
          <w:rFonts w:ascii="Open Sans" w:hAnsi="Open Sans" w:cs="Open Sans"/>
          <w:sz w:val="18"/>
          <w:szCs w:val="18"/>
          <w:lang w:val="en-US"/>
        </w:rPr>
        <w:t>,</w:t>
      </w:r>
      <w:r w:rsidRPr="00B46350">
        <w:rPr>
          <w:rFonts w:ascii="Open Sans" w:hAnsi="Open Sans" w:cs="Open Sans"/>
          <w:sz w:val="18"/>
          <w:szCs w:val="18"/>
          <w:lang w:val="en-US"/>
        </w:rPr>
        <w:t xml:space="preserve"> or select some or all address all together</w:t>
      </w:r>
      <w:r>
        <w:rPr>
          <w:rFonts w:ascii="Open Sans" w:hAnsi="Open Sans" w:cs="Open Sans"/>
          <w:sz w:val="18"/>
          <w:szCs w:val="18"/>
          <w:lang w:val="en-US"/>
        </w:rPr>
        <w:t>)</w:t>
      </w:r>
      <w:r w:rsidRPr="00B46350">
        <w:rPr>
          <w:rFonts w:ascii="Open Sans" w:hAnsi="Open Sans" w:cs="Open Sans"/>
          <w:sz w:val="18"/>
          <w:szCs w:val="18"/>
          <w:lang w:val="en-US"/>
        </w:rPr>
        <w:t xml:space="preserve"> – were the readiness activities </w:t>
      </w:r>
      <w:r>
        <w:rPr>
          <w:rFonts w:ascii="Open Sans" w:hAnsi="Open Sans" w:cs="Open Sans"/>
          <w:sz w:val="18"/>
          <w:szCs w:val="18"/>
          <w:lang w:val="en-US"/>
        </w:rPr>
        <w:t xml:space="preserve">implemented in advance of the activation? Did the readiness activities ensure </w:t>
      </w:r>
      <w:r w:rsidRPr="00B46350">
        <w:rPr>
          <w:rFonts w:ascii="Open Sans" w:hAnsi="Open Sans" w:cs="Open Sans"/>
          <w:sz w:val="18"/>
          <w:szCs w:val="18"/>
          <w:lang w:val="en-US"/>
        </w:rPr>
        <w:t>that the N</w:t>
      </w:r>
      <w:r>
        <w:rPr>
          <w:rFonts w:ascii="Open Sans" w:hAnsi="Open Sans" w:cs="Open Sans"/>
          <w:sz w:val="18"/>
          <w:szCs w:val="18"/>
          <w:lang w:val="en-US"/>
        </w:rPr>
        <w:t xml:space="preserve">ational </w:t>
      </w:r>
      <w:r w:rsidRPr="00B46350">
        <w:rPr>
          <w:rFonts w:ascii="Open Sans" w:hAnsi="Open Sans" w:cs="Open Sans"/>
          <w:sz w:val="18"/>
          <w:szCs w:val="18"/>
          <w:lang w:val="en-US"/>
        </w:rPr>
        <w:t>S</w:t>
      </w:r>
      <w:r>
        <w:rPr>
          <w:rFonts w:ascii="Open Sans" w:hAnsi="Open Sans" w:cs="Open Sans"/>
          <w:sz w:val="18"/>
          <w:szCs w:val="18"/>
          <w:lang w:val="en-US"/>
        </w:rPr>
        <w:t>ociety had the capacity to act early</w:t>
      </w:r>
      <w:r w:rsidRPr="00B46350">
        <w:rPr>
          <w:rFonts w:ascii="Open Sans" w:hAnsi="Open Sans" w:cs="Open Sans"/>
          <w:sz w:val="18"/>
          <w:szCs w:val="18"/>
          <w:lang w:val="en-US"/>
        </w:rPr>
        <w:t>? Should any of the readiness activities be replaced by other more appropriate</w:t>
      </w:r>
      <w:r>
        <w:rPr>
          <w:rFonts w:ascii="Open Sans" w:hAnsi="Open Sans" w:cs="Open Sans"/>
          <w:sz w:val="18"/>
          <w:szCs w:val="18"/>
          <w:lang w:val="en-US"/>
        </w:rPr>
        <w:t xml:space="preserve"> activities</w:t>
      </w:r>
      <w:r w:rsidRPr="00B46350">
        <w:rPr>
          <w:rFonts w:ascii="Open Sans" w:hAnsi="Open Sans" w:cs="Open Sans"/>
          <w:sz w:val="18"/>
          <w:szCs w:val="18"/>
          <w:lang w:val="en-US"/>
        </w:rPr>
        <w:t xml:space="preserve">?) </w:t>
      </w:r>
      <w:r w:rsidRPr="00D570BA">
        <w:rPr>
          <w:rFonts w:ascii="Open Sans" w:hAnsi="Open Sans" w:cs="Open Sans"/>
          <w:i/>
          <w:iCs/>
          <w:sz w:val="18"/>
          <w:szCs w:val="18"/>
          <w:lang w:val="en-US"/>
        </w:rPr>
        <w:t xml:space="preserve">(PER Component – </w:t>
      </w:r>
      <w:r w:rsidRPr="00C6272B">
        <w:rPr>
          <w:rFonts w:ascii="Open Sans" w:hAnsi="Open Sans" w:cs="Open Sans"/>
          <w:b/>
          <w:bCs/>
          <w:i/>
          <w:iCs/>
          <w:color w:val="C45911" w:themeColor="accent2" w:themeShade="BF"/>
          <w:sz w:val="18"/>
          <w:szCs w:val="18"/>
          <w:lang w:val="en-US"/>
        </w:rPr>
        <w:t>Analysis and Planning – Preparedness plan and budget</w:t>
      </w:r>
      <w:r w:rsidRPr="00D570BA">
        <w:rPr>
          <w:rFonts w:ascii="Open Sans" w:hAnsi="Open Sans" w:cs="Open Sans"/>
          <w:i/>
          <w:iCs/>
          <w:sz w:val="18"/>
          <w:szCs w:val="18"/>
          <w:lang w:val="en-US"/>
        </w:rPr>
        <w:t>)</w:t>
      </w:r>
    </w:p>
    <w:p w14:paraId="321A17A0" w14:textId="77777777" w:rsidR="003D47A9" w:rsidRPr="003A685E" w:rsidRDefault="003D47A9" w:rsidP="003D47A9">
      <w:pPr>
        <w:pStyle w:val="ListParagraph"/>
        <w:numPr>
          <w:ilvl w:val="0"/>
          <w:numId w:val="4"/>
        </w:numPr>
        <w:rPr>
          <w:rFonts w:ascii="Open Sans" w:hAnsi="Open Sans" w:cs="Open Sans"/>
          <w:sz w:val="18"/>
          <w:szCs w:val="18"/>
          <w:lang w:val="en-US"/>
        </w:rPr>
      </w:pPr>
      <w:r w:rsidRPr="00B46350">
        <w:rPr>
          <w:rFonts w:ascii="Open Sans" w:hAnsi="Open Sans" w:cs="Open Sans"/>
          <w:b/>
          <w:bCs/>
          <w:sz w:val="18"/>
          <w:szCs w:val="18"/>
          <w:lang w:val="en-US"/>
        </w:rPr>
        <w:t>Prepositioning activities</w:t>
      </w:r>
      <w:r w:rsidRPr="00B46350">
        <w:rPr>
          <w:rFonts w:ascii="Open Sans" w:hAnsi="Open Sans" w:cs="Open Sans"/>
          <w:sz w:val="18"/>
          <w:szCs w:val="18"/>
          <w:lang w:val="en-US"/>
        </w:rPr>
        <w:t xml:space="preserve"> (was the stock sufficient, in the right place at the right time – was the prepositioned</w:t>
      </w:r>
      <w:r>
        <w:rPr>
          <w:rFonts w:ascii="Open Sans" w:hAnsi="Open Sans" w:cs="Open Sans"/>
          <w:sz w:val="18"/>
          <w:szCs w:val="18"/>
          <w:lang w:val="en-US"/>
        </w:rPr>
        <w:t xml:space="preserve"> stock</w:t>
      </w:r>
      <w:r w:rsidRPr="00B46350">
        <w:rPr>
          <w:rFonts w:ascii="Open Sans" w:hAnsi="Open Sans" w:cs="Open Sans"/>
          <w:sz w:val="18"/>
          <w:szCs w:val="18"/>
          <w:lang w:val="en-US"/>
        </w:rPr>
        <w:t xml:space="preserve"> appropriate and useful for the local communities? Should any prepositioned items be added, removed or replaced?) </w:t>
      </w:r>
      <w:r w:rsidRPr="00D570BA">
        <w:rPr>
          <w:rFonts w:ascii="Open Sans" w:hAnsi="Open Sans" w:cs="Open Sans"/>
          <w:i/>
          <w:iCs/>
          <w:sz w:val="18"/>
          <w:szCs w:val="18"/>
          <w:lang w:val="en-US"/>
        </w:rPr>
        <w:t>(PER Component –</w:t>
      </w:r>
      <w:r w:rsidRPr="003A685E">
        <w:rPr>
          <w:rFonts w:ascii="Open Sans" w:hAnsi="Open Sans" w:cs="Open Sans"/>
          <w:i/>
          <w:iCs/>
          <w:color w:val="C45911" w:themeColor="accent2" w:themeShade="BF"/>
          <w:sz w:val="18"/>
          <w:szCs w:val="18"/>
          <w:lang w:val="en-US"/>
        </w:rPr>
        <w:t xml:space="preserve"> </w:t>
      </w:r>
      <w:r w:rsidRPr="00C6272B">
        <w:rPr>
          <w:rFonts w:ascii="Open Sans" w:hAnsi="Open Sans" w:cs="Open Sans"/>
          <w:b/>
          <w:bCs/>
          <w:i/>
          <w:iCs/>
          <w:color w:val="C45911" w:themeColor="accent2" w:themeShade="BF"/>
          <w:sz w:val="18"/>
          <w:szCs w:val="18"/>
          <w:lang w:val="en-US"/>
        </w:rPr>
        <w:t>Analysis and Planning – Preparedness plan and budget</w:t>
      </w:r>
      <w:r w:rsidRPr="00D570BA">
        <w:rPr>
          <w:rFonts w:ascii="Open Sans" w:hAnsi="Open Sans" w:cs="Open Sans"/>
          <w:i/>
          <w:iCs/>
          <w:sz w:val="18"/>
          <w:szCs w:val="18"/>
          <w:lang w:val="en-US"/>
        </w:rPr>
        <w:t>)</w:t>
      </w:r>
    </w:p>
    <w:p w14:paraId="2E093542" w14:textId="1852FD0F" w:rsidR="003D47A9" w:rsidRPr="00242716" w:rsidRDefault="003D47A9" w:rsidP="003D47A9">
      <w:pPr>
        <w:pStyle w:val="ListParagraph"/>
        <w:numPr>
          <w:ilvl w:val="0"/>
          <w:numId w:val="4"/>
        </w:numPr>
        <w:rPr>
          <w:rFonts w:ascii="Open Sans" w:hAnsi="Open Sans" w:cs="Open Sans"/>
          <w:sz w:val="18"/>
          <w:szCs w:val="18"/>
          <w:lang w:val="en-US"/>
        </w:rPr>
      </w:pPr>
      <w:r w:rsidRPr="00B46350">
        <w:rPr>
          <w:rFonts w:ascii="Open Sans" w:hAnsi="Open Sans" w:cs="Open Sans"/>
          <w:b/>
          <w:bCs/>
          <w:sz w:val="18"/>
          <w:szCs w:val="18"/>
          <w:lang w:val="en-US"/>
        </w:rPr>
        <w:t>Selected early action activities</w:t>
      </w:r>
      <w:r w:rsidR="00B13B6B">
        <w:rPr>
          <w:rFonts w:ascii="Open Sans" w:hAnsi="Open Sans" w:cs="Open Sans"/>
          <w:b/>
          <w:bCs/>
          <w:sz w:val="18"/>
          <w:szCs w:val="18"/>
          <w:lang w:val="en-US"/>
        </w:rPr>
        <w:t xml:space="preserve"> </w:t>
      </w:r>
      <w:r>
        <w:rPr>
          <w:rFonts w:ascii="Open Sans" w:hAnsi="Open Sans" w:cs="Open Sans"/>
          <w:sz w:val="18"/>
          <w:szCs w:val="18"/>
          <w:lang w:val="en-US"/>
        </w:rPr>
        <w:t>– see the IFRC operational matrix</w:t>
      </w:r>
      <w:r w:rsidR="00B13B6B">
        <w:rPr>
          <w:rFonts w:ascii="Open Sans" w:hAnsi="Open Sans" w:cs="Open Sans"/>
          <w:sz w:val="18"/>
          <w:szCs w:val="18"/>
          <w:lang w:val="en-US"/>
        </w:rPr>
        <w:t xml:space="preserve"> in the s/EAP</w:t>
      </w:r>
      <w:r>
        <w:rPr>
          <w:rFonts w:ascii="Open Sans" w:hAnsi="Open Sans" w:cs="Open Sans"/>
          <w:sz w:val="18"/>
          <w:szCs w:val="18"/>
          <w:lang w:val="en-US"/>
        </w:rPr>
        <w:t xml:space="preserve"> (Shelter, housing and settlements, Health, WASH, Multipurpose Cash, Livelihoods, Migration and Displacement, Risk Reduction, PGI, CEA </w:t>
      </w:r>
      <w:r>
        <w:rPr>
          <w:rStyle w:val="FootnoteReference"/>
          <w:rFonts w:ascii="Open Sans" w:hAnsi="Open Sans" w:cs="Open Sans"/>
          <w:sz w:val="18"/>
          <w:szCs w:val="18"/>
          <w:lang w:val="en-US"/>
        </w:rPr>
        <w:footnoteReference w:id="1"/>
      </w:r>
      <w:r>
        <w:rPr>
          <w:rFonts w:ascii="Open Sans" w:hAnsi="Open Sans" w:cs="Open Sans"/>
          <w:sz w:val="18"/>
          <w:szCs w:val="18"/>
          <w:lang w:val="en-US"/>
        </w:rPr>
        <w:t xml:space="preserve"> </w:t>
      </w:r>
      <w:r w:rsidRPr="00B46350">
        <w:rPr>
          <w:rFonts w:ascii="Open Sans" w:hAnsi="Open Sans" w:cs="Open Sans"/>
          <w:sz w:val="18"/>
          <w:szCs w:val="18"/>
          <w:lang w:val="en-US"/>
        </w:rPr>
        <w:t>(did the early actions meet the needs of the at-risk communities, were there gaps or other unanticipated needs? Should other early actions be added, removed or replaced?)</w:t>
      </w:r>
      <w:r>
        <w:rPr>
          <w:rFonts w:ascii="Open Sans" w:hAnsi="Open Sans" w:cs="Open Sans"/>
          <w:sz w:val="18"/>
          <w:szCs w:val="18"/>
          <w:lang w:val="en-US"/>
        </w:rPr>
        <w:t xml:space="preserve"> </w:t>
      </w:r>
      <w:r w:rsidRPr="00BE6777">
        <w:rPr>
          <w:rFonts w:ascii="Open Sans" w:hAnsi="Open Sans" w:cs="Open Sans"/>
          <w:i/>
          <w:iCs/>
          <w:sz w:val="18"/>
          <w:szCs w:val="18"/>
          <w:lang w:val="en-US"/>
        </w:rPr>
        <w:t xml:space="preserve">(PER Component: </w:t>
      </w:r>
      <w:r w:rsidRPr="00234DB0">
        <w:rPr>
          <w:rFonts w:ascii="Open Sans" w:hAnsi="Open Sans" w:cs="Open Sans"/>
          <w:b/>
          <w:bCs/>
          <w:i/>
          <w:iCs/>
          <w:color w:val="2E74B5" w:themeColor="accent5" w:themeShade="BF"/>
          <w:sz w:val="18"/>
          <w:szCs w:val="18"/>
          <w:lang w:val="en-US"/>
        </w:rPr>
        <w:t>Organizational Capacity – NS-Specific Areas of intervention</w:t>
      </w:r>
      <w:r w:rsidRPr="00BE6777">
        <w:rPr>
          <w:rFonts w:ascii="Open Sans" w:hAnsi="Open Sans" w:cs="Open Sans"/>
          <w:i/>
          <w:iCs/>
          <w:sz w:val="18"/>
          <w:szCs w:val="18"/>
          <w:lang w:val="en-US"/>
        </w:rPr>
        <w:t>)</w:t>
      </w:r>
    </w:p>
    <w:p w14:paraId="324D008A" w14:textId="77777777" w:rsidR="003D47A9" w:rsidRPr="00B46350" w:rsidRDefault="003D47A9" w:rsidP="003D47A9">
      <w:pPr>
        <w:pStyle w:val="ListParagraph"/>
        <w:numPr>
          <w:ilvl w:val="0"/>
          <w:numId w:val="4"/>
        </w:numPr>
        <w:rPr>
          <w:rFonts w:ascii="Open Sans" w:hAnsi="Open Sans" w:cs="Open Sans"/>
          <w:sz w:val="18"/>
          <w:szCs w:val="18"/>
          <w:lang w:val="en-US"/>
        </w:rPr>
      </w:pPr>
      <w:r w:rsidRPr="00B46350">
        <w:rPr>
          <w:rFonts w:ascii="Open Sans" w:hAnsi="Open Sans" w:cs="Open Sans"/>
          <w:b/>
          <w:bCs/>
          <w:sz w:val="18"/>
          <w:szCs w:val="18"/>
          <w:lang w:val="en-US"/>
        </w:rPr>
        <w:t>Forecast monitoring and trigger</w:t>
      </w:r>
      <w:r>
        <w:rPr>
          <w:rFonts w:ascii="Open Sans" w:hAnsi="Open Sans" w:cs="Open Sans"/>
          <w:b/>
          <w:bCs/>
          <w:sz w:val="18"/>
          <w:szCs w:val="18"/>
          <w:lang w:val="en-US"/>
        </w:rPr>
        <w:t>**</w:t>
      </w:r>
      <w:r w:rsidRPr="00B46350">
        <w:rPr>
          <w:rFonts w:ascii="Open Sans" w:hAnsi="Open Sans" w:cs="Open Sans"/>
          <w:sz w:val="18"/>
          <w:szCs w:val="18"/>
          <w:lang w:val="en-US"/>
        </w:rPr>
        <w:t xml:space="preserve"> (Was it clear whose role it was to monitor the forecast? Was it clear that the trigger had been met or was this cause for discussion/negation?)</w:t>
      </w:r>
      <w:r>
        <w:rPr>
          <w:rFonts w:ascii="Open Sans" w:hAnsi="Open Sans" w:cs="Open Sans"/>
          <w:sz w:val="18"/>
          <w:szCs w:val="18"/>
          <w:lang w:val="en-US"/>
        </w:rPr>
        <w:t xml:space="preserve"> </w:t>
      </w:r>
      <w:r w:rsidRPr="00D570BA">
        <w:rPr>
          <w:rFonts w:ascii="Open Sans" w:hAnsi="Open Sans" w:cs="Open Sans"/>
          <w:i/>
          <w:iCs/>
          <w:sz w:val="18"/>
          <w:szCs w:val="18"/>
          <w:lang w:val="en-US"/>
        </w:rPr>
        <w:t>(PER Component</w:t>
      </w:r>
      <w:r>
        <w:rPr>
          <w:rFonts w:ascii="Open Sans" w:hAnsi="Open Sans" w:cs="Open Sans"/>
          <w:i/>
          <w:iCs/>
          <w:sz w:val="18"/>
          <w:szCs w:val="18"/>
          <w:lang w:val="en-US"/>
        </w:rPr>
        <w:t>:</w:t>
      </w:r>
      <w:r w:rsidRPr="00D570BA">
        <w:rPr>
          <w:rFonts w:ascii="Open Sans" w:hAnsi="Open Sans" w:cs="Open Sans"/>
          <w:i/>
          <w:iCs/>
          <w:sz w:val="18"/>
          <w:szCs w:val="18"/>
          <w:lang w:val="en-US"/>
        </w:rPr>
        <w:t xml:space="preserve"> </w:t>
      </w:r>
      <w:r w:rsidRPr="00C6272B">
        <w:rPr>
          <w:rFonts w:ascii="Open Sans" w:hAnsi="Open Sans" w:cs="Open Sans"/>
          <w:b/>
          <w:bCs/>
          <w:i/>
          <w:iCs/>
          <w:color w:val="C45911" w:themeColor="accent2" w:themeShade="BF"/>
          <w:sz w:val="18"/>
          <w:szCs w:val="18"/>
          <w:lang w:val="en-US"/>
        </w:rPr>
        <w:t>Analysis and Planning – Hazard Context and Risk Analysis, Monitoring and Early Warning</w:t>
      </w:r>
      <w:r w:rsidRPr="00C6272B">
        <w:rPr>
          <w:rFonts w:ascii="Open Sans" w:hAnsi="Open Sans" w:cs="Open Sans"/>
          <w:b/>
          <w:bCs/>
          <w:i/>
          <w:iCs/>
          <w:sz w:val="18"/>
          <w:szCs w:val="18"/>
          <w:lang w:val="en-US"/>
        </w:rPr>
        <w:t>)</w:t>
      </w:r>
      <w:r w:rsidRPr="00D570BA">
        <w:rPr>
          <w:rFonts w:ascii="Open Sans" w:hAnsi="Open Sans" w:cs="Open Sans"/>
          <w:i/>
          <w:iCs/>
          <w:sz w:val="18"/>
          <w:szCs w:val="18"/>
          <w:lang w:val="en-US"/>
        </w:rPr>
        <w:t>.</w:t>
      </w:r>
    </w:p>
    <w:p w14:paraId="4F1A869F" w14:textId="77777777" w:rsidR="003D47A9" w:rsidRDefault="003D47A9" w:rsidP="003D47A9">
      <w:pPr>
        <w:pStyle w:val="ListParagraph"/>
        <w:numPr>
          <w:ilvl w:val="0"/>
          <w:numId w:val="4"/>
        </w:numPr>
        <w:rPr>
          <w:rFonts w:ascii="Open Sans" w:hAnsi="Open Sans" w:cs="Open Sans"/>
          <w:sz w:val="18"/>
          <w:szCs w:val="18"/>
          <w:lang w:val="en-US"/>
        </w:rPr>
      </w:pPr>
      <w:r w:rsidRPr="00B46350">
        <w:rPr>
          <w:rFonts w:ascii="Open Sans" w:hAnsi="Open Sans" w:cs="Open Sans"/>
          <w:b/>
          <w:bCs/>
          <w:sz w:val="18"/>
          <w:szCs w:val="18"/>
          <w:lang w:val="en-US"/>
        </w:rPr>
        <w:t>External coordination</w:t>
      </w:r>
      <w:r w:rsidRPr="00B46350">
        <w:rPr>
          <w:rFonts w:ascii="Open Sans" w:hAnsi="Open Sans" w:cs="Open Sans"/>
          <w:sz w:val="18"/>
          <w:szCs w:val="18"/>
          <w:lang w:val="en-US"/>
        </w:rPr>
        <w:t xml:space="preserve"> (How was the coordination with government, local authorities, civil society including NGOs, communities and their leaders? If there is a TWG in country, were they engaged in the activation)?  </w:t>
      </w:r>
      <w:r w:rsidRPr="006A36A8">
        <w:rPr>
          <w:rFonts w:ascii="Open Sans" w:hAnsi="Open Sans" w:cs="Open Sans"/>
          <w:i/>
          <w:iCs/>
          <w:sz w:val="18"/>
          <w:szCs w:val="18"/>
          <w:lang w:val="en-US"/>
        </w:rPr>
        <w:t xml:space="preserve">(PER Component: </w:t>
      </w:r>
      <w:r w:rsidRPr="00E055D6">
        <w:rPr>
          <w:rFonts w:ascii="Open Sans" w:hAnsi="Open Sans" w:cs="Open Sans"/>
          <w:b/>
          <w:bCs/>
          <w:i/>
          <w:iCs/>
          <w:color w:val="538135" w:themeColor="accent6" w:themeShade="BF"/>
          <w:sz w:val="18"/>
          <w:szCs w:val="18"/>
          <w:lang w:val="en-US"/>
        </w:rPr>
        <w:t>Coordination - Coordination with Authorities/Coordination with External Agencies and UN</w:t>
      </w:r>
      <w:r w:rsidRPr="006A36A8">
        <w:rPr>
          <w:rFonts w:ascii="Open Sans" w:hAnsi="Open Sans" w:cs="Open Sans"/>
          <w:i/>
          <w:iCs/>
          <w:sz w:val="18"/>
          <w:szCs w:val="18"/>
          <w:lang w:val="en-US"/>
        </w:rPr>
        <w:t>)</w:t>
      </w:r>
    </w:p>
    <w:p w14:paraId="47AB6F75" w14:textId="77777777" w:rsidR="003D47A9" w:rsidRPr="00B46350" w:rsidRDefault="003D47A9" w:rsidP="003D47A9">
      <w:pPr>
        <w:pStyle w:val="ListParagraph"/>
        <w:numPr>
          <w:ilvl w:val="0"/>
          <w:numId w:val="4"/>
        </w:numPr>
        <w:rPr>
          <w:rFonts w:ascii="Open Sans" w:hAnsi="Open Sans" w:cs="Open Sans"/>
          <w:sz w:val="18"/>
          <w:szCs w:val="18"/>
          <w:lang w:val="en-US"/>
        </w:rPr>
      </w:pPr>
      <w:r w:rsidRPr="00B46350">
        <w:rPr>
          <w:rFonts w:ascii="Open Sans" w:hAnsi="Open Sans" w:cs="Open Sans"/>
          <w:b/>
          <w:bCs/>
          <w:sz w:val="18"/>
          <w:szCs w:val="18"/>
          <w:lang w:val="en-US"/>
        </w:rPr>
        <w:t>Internal coordination</w:t>
      </w:r>
      <w:r w:rsidRPr="00B46350">
        <w:rPr>
          <w:rFonts w:ascii="Open Sans" w:hAnsi="Open Sans" w:cs="Open Sans"/>
          <w:sz w:val="18"/>
          <w:szCs w:val="18"/>
          <w:lang w:val="en-US"/>
        </w:rPr>
        <w:t xml:space="preserve"> (Standard Operating Procedures) (was it clear internally, who was meant to do what</w:t>
      </w:r>
      <w:r>
        <w:rPr>
          <w:rFonts w:ascii="Open Sans" w:hAnsi="Open Sans" w:cs="Open Sans"/>
          <w:sz w:val="18"/>
          <w:szCs w:val="18"/>
          <w:lang w:val="en-US"/>
        </w:rPr>
        <w:t>,</w:t>
      </w:r>
      <w:r w:rsidRPr="00B46350">
        <w:rPr>
          <w:rFonts w:ascii="Open Sans" w:hAnsi="Open Sans" w:cs="Open Sans"/>
          <w:sz w:val="18"/>
          <w:szCs w:val="18"/>
          <w:lang w:val="en-US"/>
        </w:rPr>
        <w:t xml:space="preserve"> when – from monitoring the forecast, through to activation and implementation of the early action activities</w:t>
      </w:r>
      <w:r>
        <w:rPr>
          <w:rFonts w:ascii="Open Sans" w:hAnsi="Open Sans" w:cs="Open Sans"/>
          <w:sz w:val="18"/>
          <w:szCs w:val="18"/>
          <w:lang w:val="en-US"/>
        </w:rPr>
        <w:t>?</w:t>
      </w:r>
      <w:r w:rsidRPr="00B46350">
        <w:rPr>
          <w:rFonts w:ascii="Open Sans" w:hAnsi="Open Sans" w:cs="Open Sans"/>
          <w:sz w:val="18"/>
          <w:szCs w:val="18"/>
          <w:lang w:val="en-US"/>
        </w:rPr>
        <w:t xml:space="preserve">) </w:t>
      </w:r>
      <w:r w:rsidRPr="00D570BA">
        <w:rPr>
          <w:rFonts w:ascii="Open Sans" w:hAnsi="Open Sans" w:cs="Open Sans"/>
          <w:i/>
          <w:iCs/>
          <w:sz w:val="18"/>
          <w:szCs w:val="18"/>
          <w:lang w:val="en-US"/>
        </w:rPr>
        <w:t xml:space="preserve">(PER Component – </w:t>
      </w:r>
      <w:r w:rsidRPr="00C6272B">
        <w:rPr>
          <w:rFonts w:ascii="Open Sans" w:hAnsi="Open Sans" w:cs="Open Sans"/>
          <w:b/>
          <w:bCs/>
          <w:i/>
          <w:iCs/>
          <w:color w:val="C45911" w:themeColor="accent2" w:themeShade="BF"/>
          <w:sz w:val="18"/>
          <w:szCs w:val="18"/>
          <w:lang w:val="en-US"/>
        </w:rPr>
        <w:t>Analysis and Planning – SOPs</w:t>
      </w:r>
      <w:r>
        <w:rPr>
          <w:rFonts w:ascii="Open Sans" w:hAnsi="Open Sans" w:cs="Open Sans"/>
          <w:i/>
          <w:iCs/>
          <w:sz w:val="18"/>
          <w:szCs w:val="18"/>
          <w:lang w:val="en-US"/>
        </w:rPr>
        <w:t>)</w:t>
      </w:r>
    </w:p>
    <w:p w14:paraId="16DFB259" w14:textId="77777777" w:rsidR="003D47A9" w:rsidRPr="0007532B" w:rsidRDefault="003D47A9" w:rsidP="003D47A9">
      <w:pPr>
        <w:pStyle w:val="ListParagraph"/>
        <w:numPr>
          <w:ilvl w:val="0"/>
          <w:numId w:val="4"/>
        </w:numPr>
        <w:rPr>
          <w:rFonts w:ascii="Open Sans" w:hAnsi="Open Sans" w:cs="Open Sans"/>
          <w:i/>
          <w:iCs/>
          <w:sz w:val="18"/>
          <w:szCs w:val="18"/>
          <w:lang w:val="en-US"/>
        </w:rPr>
      </w:pPr>
      <w:r w:rsidRPr="00B46350">
        <w:rPr>
          <w:rFonts w:ascii="Open Sans" w:hAnsi="Open Sans" w:cs="Open Sans"/>
          <w:b/>
          <w:bCs/>
          <w:sz w:val="18"/>
          <w:szCs w:val="18"/>
          <w:lang w:val="en-US"/>
        </w:rPr>
        <w:t xml:space="preserve">Lead time </w:t>
      </w:r>
      <w:r w:rsidRPr="00B46350">
        <w:rPr>
          <w:rFonts w:ascii="Open Sans" w:hAnsi="Open Sans" w:cs="Open Sans"/>
          <w:sz w:val="18"/>
          <w:szCs w:val="18"/>
          <w:lang w:val="en-US"/>
        </w:rPr>
        <w:t xml:space="preserve">(was the lead time sufficient to implement the early action activities? If the time was insufficient, would another forecast improve the lead time? </w:t>
      </w:r>
      <w:r>
        <w:rPr>
          <w:rFonts w:ascii="Open Sans" w:hAnsi="Open Sans" w:cs="Open Sans"/>
          <w:sz w:val="18"/>
          <w:szCs w:val="18"/>
          <w:lang w:val="en-US"/>
        </w:rPr>
        <w:t>S</w:t>
      </w:r>
      <w:r w:rsidRPr="00B46350">
        <w:rPr>
          <w:rFonts w:ascii="Open Sans" w:hAnsi="Open Sans" w:cs="Open Sans"/>
          <w:sz w:val="18"/>
          <w:szCs w:val="18"/>
          <w:lang w:val="en-US"/>
        </w:rPr>
        <w:t>hould the N</w:t>
      </w:r>
      <w:r>
        <w:rPr>
          <w:rFonts w:ascii="Open Sans" w:hAnsi="Open Sans" w:cs="Open Sans"/>
          <w:sz w:val="18"/>
          <w:szCs w:val="18"/>
          <w:lang w:val="en-US"/>
        </w:rPr>
        <w:t xml:space="preserve">ational </w:t>
      </w:r>
      <w:r w:rsidRPr="00B46350">
        <w:rPr>
          <w:rFonts w:ascii="Open Sans" w:hAnsi="Open Sans" w:cs="Open Sans"/>
          <w:sz w:val="18"/>
          <w:szCs w:val="18"/>
          <w:lang w:val="en-US"/>
        </w:rPr>
        <w:t>S</w:t>
      </w:r>
      <w:r>
        <w:rPr>
          <w:rFonts w:ascii="Open Sans" w:hAnsi="Open Sans" w:cs="Open Sans"/>
          <w:sz w:val="18"/>
          <w:szCs w:val="18"/>
          <w:lang w:val="en-US"/>
        </w:rPr>
        <w:t>ociety</w:t>
      </w:r>
      <w:r w:rsidRPr="00B46350">
        <w:rPr>
          <w:rFonts w:ascii="Open Sans" w:hAnsi="Open Sans" w:cs="Open Sans"/>
          <w:sz w:val="18"/>
          <w:szCs w:val="18"/>
          <w:lang w:val="en-US"/>
        </w:rPr>
        <w:t xml:space="preserve"> consider other activities, which can be implemented in the lead time?) </w:t>
      </w:r>
      <w:r w:rsidRPr="006A36A8">
        <w:rPr>
          <w:rFonts w:ascii="Open Sans" w:hAnsi="Open Sans" w:cs="Open Sans"/>
          <w:i/>
          <w:iCs/>
          <w:sz w:val="18"/>
          <w:szCs w:val="18"/>
          <w:lang w:val="en-US"/>
        </w:rPr>
        <w:t xml:space="preserve">(PER Component: </w:t>
      </w:r>
      <w:proofErr w:type="spellStart"/>
      <w:r w:rsidRPr="00335180">
        <w:rPr>
          <w:rFonts w:ascii="Open Sans" w:hAnsi="Open Sans" w:cs="Open Sans"/>
          <w:b/>
          <w:bCs/>
          <w:i/>
          <w:iCs/>
          <w:color w:val="2E74B5" w:themeColor="accent5" w:themeShade="BF"/>
          <w:sz w:val="18"/>
          <w:szCs w:val="18"/>
          <w:lang w:val="en-US"/>
        </w:rPr>
        <w:t>Organi</w:t>
      </w:r>
      <w:r>
        <w:rPr>
          <w:rFonts w:ascii="Open Sans" w:hAnsi="Open Sans" w:cs="Open Sans"/>
          <w:b/>
          <w:bCs/>
          <w:i/>
          <w:iCs/>
          <w:color w:val="2E74B5" w:themeColor="accent5" w:themeShade="BF"/>
          <w:sz w:val="18"/>
          <w:szCs w:val="18"/>
          <w:lang w:val="en-US"/>
        </w:rPr>
        <w:t>s</w:t>
      </w:r>
      <w:r w:rsidRPr="00335180">
        <w:rPr>
          <w:rFonts w:ascii="Open Sans" w:hAnsi="Open Sans" w:cs="Open Sans"/>
          <w:b/>
          <w:bCs/>
          <w:i/>
          <w:iCs/>
          <w:color w:val="2E74B5" w:themeColor="accent5" w:themeShade="BF"/>
          <w:sz w:val="18"/>
          <w:szCs w:val="18"/>
          <w:lang w:val="en-US"/>
        </w:rPr>
        <w:t>ational</w:t>
      </w:r>
      <w:proofErr w:type="spellEnd"/>
      <w:r w:rsidRPr="00335180">
        <w:rPr>
          <w:rFonts w:ascii="Open Sans" w:hAnsi="Open Sans" w:cs="Open Sans"/>
          <w:b/>
          <w:bCs/>
          <w:i/>
          <w:iCs/>
          <w:color w:val="2E74B5" w:themeColor="accent5" w:themeShade="BF"/>
          <w:sz w:val="18"/>
          <w:szCs w:val="18"/>
          <w:lang w:val="en-US"/>
        </w:rPr>
        <w:t xml:space="preserve"> Capacity - Early Action Mechanism</w:t>
      </w:r>
      <w:r w:rsidRPr="006A36A8">
        <w:rPr>
          <w:rFonts w:ascii="Open Sans" w:hAnsi="Open Sans" w:cs="Open Sans"/>
          <w:i/>
          <w:iCs/>
          <w:sz w:val="18"/>
          <w:szCs w:val="18"/>
          <w:lang w:val="en-US"/>
        </w:rPr>
        <w:t>)</w:t>
      </w:r>
    </w:p>
    <w:p w14:paraId="1EC9C7D1" w14:textId="77777777" w:rsidR="003D47A9" w:rsidRPr="00B46350" w:rsidRDefault="003D47A9" w:rsidP="003D47A9">
      <w:pPr>
        <w:pStyle w:val="ListParagraph"/>
        <w:numPr>
          <w:ilvl w:val="0"/>
          <w:numId w:val="4"/>
        </w:numPr>
        <w:rPr>
          <w:rFonts w:ascii="Open Sans" w:hAnsi="Open Sans" w:cs="Open Sans"/>
          <w:sz w:val="18"/>
          <w:szCs w:val="18"/>
          <w:lang w:val="en-US"/>
        </w:rPr>
      </w:pPr>
      <w:r w:rsidRPr="00B46350">
        <w:rPr>
          <w:rFonts w:ascii="Open Sans" w:hAnsi="Open Sans" w:cs="Open Sans"/>
          <w:b/>
          <w:bCs/>
          <w:sz w:val="18"/>
          <w:szCs w:val="18"/>
          <w:lang w:val="en-US"/>
        </w:rPr>
        <w:t>Volunteers</w:t>
      </w:r>
      <w:r w:rsidRPr="00B46350">
        <w:rPr>
          <w:rFonts w:ascii="Open Sans" w:hAnsi="Open Sans" w:cs="Open Sans"/>
          <w:sz w:val="18"/>
          <w:szCs w:val="18"/>
          <w:lang w:val="en-US"/>
        </w:rPr>
        <w:t xml:space="preserve"> (were there sufficient volunteers available, were volunteers aware of their role in the activation, were they aware of the key messages about why the NS were acting early?) </w:t>
      </w:r>
      <w:r>
        <w:rPr>
          <w:rFonts w:ascii="Open Sans" w:hAnsi="Open Sans" w:cs="Open Sans"/>
          <w:sz w:val="18"/>
          <w:szCs w:val="18"/>
          <w:lang w:val="en-US"/>
        </w:rPr>
        <w:t>(</w:t>
      </w:r>
      <w:r w:rsidRPr="004B3065">
        <w:rPr>
          <w:rFonts w:ascii="Open Sans" w:hAnsi="Open Sans" w:cs="Open Sans"/>
          <w:i/>
          <w:iCs/>
          <w:sz w:val="18"/>
          <w:szCs w:val="18"/>
          <w:lang w:val="en-US"/>
        </w:rPr>
        <w:t xml:space="preserve">PER Component: </w:t>
      </w:r>
      <w:r w:rsidRPr="00E055D6">
        <w:rPr>
          <w:rFonts w:ascii="Open Sans" w:hAnsi="Open Sans" w:cs="Open Sans"/>
          <w:b/>
          <w:bCs/>
          <w:i/>
          <w:iCs/>
          <w:color w:val="FF7C80"/>
          <w:sz w:val="18"/>
          <w:szCs w:val="18"/>
          <w:lang w:val="en-US"/>
        </w:rPr>
        <w:t>Operational Support:</w:t>
      </w:r>
      <w:r>
        <w:rPr>
          <w:rFonts w:ascii="Open Sans" w:hAnsi="Open Sans" w:cs="Open Sans"/>
          <w:b/>
          <w:bCs/>
          <w:i/>
          <w:iCs/>
          <w:color w:val="FF7C80"/>
          <w:sz w:val="18"/>
          <w:szCs w:val="18"/>
          <w:lang w:val="en-US"/>
        </w:rPr>
        <w:t xml:space="preserve"> - S</w:t>
      </w:r>
      <w:r w:rsidRPr="00170F3B">
        <w:rPr>
          <w:rFonts w:ascii="Open Sans" w:hAnsi="Open Sans" w:cs="Open Sans"/>
          <w:b/>
          <w:bCs/>
          <w:i/>
          <w:iCs/>
          <w:color w:val="FF7C80"/>
          <w:sz w:val="18"/>
          <w:szCs w:val="18"/>
          <w:lang w:val="en-US"/>
        </w:rPr>
        <w:t>taff and Volunteer Management</w:t>
      </w:r>
      <w:r w:rsidRPr="004B3065">
        <w:rPr>
          <w:rFonts w:ascii="Open Sans" w:hAnsi="Open Sans" w:cs="Open Sans"/>
          <w:i/>
          <w:iCs/>
          <w:sz w:val="18"/>
          <w:szCs w:val="18"/>
          <w:lang w:val="en-US"/>
        </w:rPr>
        <w:t>)</w:t>
      </w:r>
    </w:p>
    <w:p w14:paraId="3E035B57" w14:textId="77777777" w:rsidR="003D47A9" w:rsidRPr="00B75AC5" w:rsidRDefault="003D47A9" w:rsidP="003D47A9">
      <w:pPr>
        <w:pStyle w:val="ListParagraph"/>
        <w:numPr>
          <w:ilvl w:val="0"/>
          <w:numId w:val="4"/>
        </w:numPr>
        <w:rPr>
          <w:rFonts w:ascii="Open Sans" w:hAnsi="Open Sans" w:cs="Open Sans"/>
          <w:i/>
          <w:iCs/>
          <w:sz w:val="18"/>
          <w:szCs w:val="18"/>
          <w:lang w:val="en-US"/>
        </w:rPr>
      </w:pPr>
      <w:r w:rsidRPr="00B46350">
        <w:rPr>
          <w:rFonts w:ascii="Open Sans" w:hAnsi="Open Sans" w:cs="Open Sans"/>
          <w:b/>
          <w:bCs/>
          <w:sz w:val="18"/>
          <w:szCs w:val="18"/>
          <w:lang w:val="en-US"/>
        </w:rPr>
        <w:t>Logistics</w:t>
      </w:r>
      <w:r w:rsidRPr="00B46350">
        <w:rPr>
          <w:rFonts w:ascii="Open Sans" w:hAnsi="Open Sans" w:cs="Open Sans"/>
          <w:sz w:val="18"/>
          <w:szCs w:val="18"/>
          <w:lang w:val="en-US"/>
        </w:rPr>
        <w:t xml:space="preserve"> (How efficient was the procurement, prepositioning, warehouse,</w:t>
      </w:r>
      <w:r>
        <w:rPr>
          <w:rFonts w:ascii="Open Sans" w:hAnsi="Open Sans" w:cs="Open Sans"/>
          <w:sz w:val="18"/>
          <w:szCs w:val="18"/>
          <w:lang w:val="en-US"/>
        </w:rPr>
        <w:t xml:space="preserve"> were resources – financial, transportation and volunteers - sufficient to get stock to the at risk areas</w:t>
      </w:r>
      <w:r w:rsidRPr="00B46350">
        <w:rPr>
          <w:rFonts w:ascii="Open Sans" w:hAnsi="Open Sans" w:cs="Open Sans"/>
          <w:sz w:val="18"/>
          <w:szCs w:val="18"/>
          <w:lang w:val="en-US"/>
        </w:rPr>
        <w:t xml:space="preserve">) </w:t>
      </w:r>
      <w:r w:rsidRPr="00B75AC5">
        <w:rPr>
          <w:rFonts w:ascii="Open Sans" w:hAnsi="Open Sans" w:cs="Open Sans"/>
          <w:i/>
          <w:iCs/>
          <w:sz w:val="18"/>
          <w:szCs w:val="18"/>
          <w:lang w:val="en-US"/>
        </w:rPr>
        <w:t xml:space="preserve">(PER Component: </w:t>
      </w:r>
      <w:r w:rsidRPr="00E055D6">
        <w:rPr>
          <w:rFonts w:ascii="Open Sans" w:hAnsi="Open Sans" w:cs="Open Sans"/>
          <w:b/>
          <w:bCs/>
          <w:i/>
          <w:iCs/>
          <w:color w:val="FF7C80"/>
          <w:sz w:val="18"/>
          <w:szCs w:val="18"/>
          <w:lang w:val="en-US"/>
        </w:rPr>
        <w:t xml:space="preserve">Operational </w:t>
      </w:r>
      <w:r>
        <w:rPr>
          <w:rFonts w:ascii="Open Sans" w:hAnsi="Open Sans" w:cs="Open Sans"/>
          <w:b/>
          <w:bCs/>
          <w:i/>
          <w:iCs/>
          <w:color w:val="FF7C80"/>
          <w:sz w:val="18"/>
          <w:szCs w:val="18"/>
          <w:lang w:val="en-US"/>
        </w:rPr>
        <w:t xml:space="preserve">support - </w:t>
      </w:r>
      <w:r w:rsidRPr="00E055D6">
        <w:rPr>
          <w:rFonts w:ascii="Open Sans" w:hAnsi="Open Sans" w:cs="Open Sans"/>
          <w:b/>
          <w:bCs/>
          <w:i/>
          <w:iCs/>
          <w:color w:val="FF7C80"/>
          <w:sz w:val="18"/>
          <w:szCs w:val="18"/>
          <w:lang w:val="en-US"/>
        </w:rPr>
        <w:t>Logistics - procurement and supply chain</w:t>
      </w:r>
      <w:r w:rsidRPr="00B75AC5">
        <w:rPr>
          <w:rFonts w:ascii="Open Sans" w:hAnsi="Open Sans" w:cs="Open Sans"/>
          <w:i/>
          <w:iCs/>
          <w:sz w:val="18"/>
          <w:szCs w:val="18"/>
          <w:lang w:val="en-US"/>
        </w:rPr>
        <w:t>)</w:t>
      </w:r>
    </w:p>
    <w:p w14:paraId="21D3FE36" w14:textId="77777777" w:rsidR="003D47A9" w:rsidRPr="00B46350" w:rsidRDefault="003D47A9" w:rsidP="003D47A9">
      <w:pPr>
        <w:pStyle w:val="ListParagraph"/>
        <w:numPr>
          <w:ilvl w:val="0"/>
          <w:numId w:val="4"/>
        </w:numPr>
        <w:rPr>
          <w:rFonts w:ascii="Open Sans" w:hAnsi="Open Sans" w:cs="Open Sans"/>
          <w:sz w:val="18"/>
          <w:szCs w:val="18"/>
          <w:lang w:val="en-US"/>
        </w:rPr>
      </w:pPr>
      <w:r w:rsidRPr="00B46350">
        <w:rPr>
          <w:rFonts w:ascii="Open Sans" w:hAnsi="Open Sans" w:cs="Open Sans"/>
          <w:b/>
          <w:bCs/>
          <w:sz w:val="18"/>
          <w:szCs w:val="18"/>
          <w:lang w:val="en-US"/>
        </w:rPr>
        <w:t>Targeted community</w:t>
      </w:r>
      <w:r w:rsidRPr="00B46350">
        <w:rPr>
          <w:rFonts w:ascii="Open Sans" w:hAnsi="Open Sans" w:cs="Open Sans"/>
          <w:sz w:val="18"/>
          <w:szCs w:val="18"/>
          <w:lang w:val="en-US"/>
        </w:rPr>
        <w:t xml:space="preserve"> (</w:t>
      </w:r>
      <w:r>
        <w:rPr>
          <w:rFonts w:ascii="Open Sans" w:hAnsi="Open Sans" w:cs="Open Sans"/>
          <w:sz w:val="18"/>
          <w:szCs w:val="18"/>
          <w:lang w:val="en-US"/>
        </w:rPr>
        <w:t xml:space="preserve">was it clear who should be targeted for support? </w:t>
      </w:r>
      <w:r w:rsidRPr="00B46350">
        <w:rPr>
          <w:rFonts w:ascii="Open Sans" w:hAnsi="Open Sans" w:cs="Open Sans"/>
          <w:sz w:val="18"/>
          <w:szCs w:val="18"/>
          <w:lang w:val="en-US"/>
        </w:rPr>
        <w:t xml:space="preserve">were communities happy with the type and level of assistance provided by the NS? </w:t>
      </w:r>
      <w:r>
        <w:rPr>
          <w:rFonts w:ascii="Open Sans" w:hAnsi="Open Sans" w:cs="Open Sans"/>
          <w:sz w:val="18"/>
          <w:szCs w:val="18"/>
          <w:lang w:val="en-US"/>
        </w:rPr>
        <w:t>w</w:t>
      </w:r>
      <w:r w:rsidRPr="00B46350">
        <w:rPr>
          <w:rFonts w:ascii="Open Sans" w:hAnsi="Open Sans" w:cs="Open Sans"/>
          <w:sz w:val="18"/>
          <w:szCs w:val="18"/>
          <w:lang w:val="en-US"/>
        </w:rPr>
        <w:t xml:space="preserve">ere all items and activities useful? were community leaders and community groups engaged in the activation? were target communities passive recipients or engaged actors?) </w:t>
      </w:r>
      <w:r w:rsidRPr="00B75AC5">
        <w:rPr>
          <w:rFonts w:ascii="Open Sans" w:hAnsi="Open Sans" w:cs="Open Sans"/>
          <w:i/>
          <w:iCs/>
          <w:sz w:val="18"/>
          <w:szCs w:val="18"/>
          <w:lang w:val="en-US"/>
        </w:rPr>
        <w:t xml:space="preserve">(PER Component: </w:t>
      </w:r>
      <w:r w:rsidRPr="00170F3B">
        <w:rPr>
          <w:rFonts w:ascii="Open Sans" w:hAnsi="Open Sans" w:cs="Open Sans"/>
          <w:b/>
          <w:bCs/>
          <w:i/>
          <w:iCs/>
          <w:color w:val="2E74B5" w:themeColor="accent5" w:themeShade="BF"/>
          <w:sz w:val="18"/>
          <w:szCs w:val="18"/>
          <w:lang w:val="en-US"/>
        </w:rPr>
        <w:t>Operational Capacity - Population Selection</w:t>
      </w:r>
      <w:r w:rsidRPr="00B75AC5">
        <w:rPr>
          <w:rFonts w:ascii="Open Sans" w:hAnsi="Open Sans" w:cs="Open Sans"/>
          <w:i/>
          <w:iCs/>
          <w:sz w:val="18"/>
          <w:szCs w:val="18"/>
          <w:lang w:val="en-US"/>
        </w:rPr>
        <w:t>)</w:t>
      </w:r>
    </w:p>
    <w:p w14:paraId="5CCC1CC8" w14:textId="77777777" w:rsidR="003D47A9" w:rsidRPr="00B46350" w:rsidRDefault="003D47A9" w:rsidP="003D47A9">
      <w:pPr>
        <w:pStyle w:val="ListParagraph"/>
        <w:numPr>
          <w:ilvl w:val="0"/>
          <w:numId w:val="4"/>
        </w:numPr>
        <w:rPr>
          <w:rFonts w:ascii="Open Sans" w:hAnsi="Open Sans" w:cs="Open Sans"/>
          <w:sz w:val="18"/>
          <w:szCs w:val="18"/>
          <w:lang w:val="en-US"/>
        </w:rPr>
      </w:pPr>
      <w:r w:rsidRPr="00B46350">
        <w:rPr>
          <w:rFonts w:ascii="Open Sans" w:hAnsi="Open Sans" w:cs="Open Sans"/>
          <w:b/>
          <w:bCs/>
          <w:sz w:val="18"/>
          <w:szCs w:val="18"/>
          <w:lang w:val="en-US"/>
        </w:rPr>
        <w:t>CEA mechanism</w:t>
      </w:r>
      <w:r w:rsidRPr="00B46350">
        <w:rPr>
          <w:rFonts w:ascii="Open Sans" w:hAnsi="Open Sans" w:cs="Open Sans"/>
          <w:sz w:val="18"/>
          <w:szCs w:val="18"/>
          <w:lang w:val="en-US"/>
        </w:rPr>
        <w:t xml:space="preserve"> (w</w:t>
      </w:r>
      <w:r>
        <w:rPr>
          <w:rFonts w:ascii="Open Sans" w:hAnsi="Open Sans" w:cs="Open Sans"/>
          <w:sz w:val="18"/>
          <w:szCs w:val="18"/>
          <w:lang w:val="en-US"/>
        </w:rPr>
        <w:t>as</w:t>
      </w:r>
      <w:r w:rsidRPr="00B46350">
        <w:rPr>
          <w:rFonts w:ascii="Open Sans" w:hAnsi="Open Sans" w:cs="Open Sans"/>
          <w:sz w:val="18"/>
          <w:szCs w:val="18"/>
          <w:lang w:val="en-US"/>
        </w:rPr>
        <w:t xml:space="preserve"> </w:t>
      </w:r>
      <w:r>
        <w:rPr>
          <w:rFonts w:ascii="Open Sans" w:hAnsi="Open Sans" w:cs="Open Sans"/>
          <w:sz w:val="18"/>
          <w:szCs w:val="18"/>
          <w:lang w:val="en-US"/>
        </w:rPr>
        <w:t xml:space="preserve">a </w:t>
      </w:r>
      <w:r w:rsidRPr="00B46350">
        <w:rPr>
          <w:rFonts w:ascii="Open Sans" w:hAnsi="Open Sans" w:cs="Open Sans"/>
          <w:sz w:val="18"/>
          <w:szCs w:val="18"/>
          <w:lang w:val="en-US"/>
        </w:rPr>
        <w:t xml:space="preserve">feedback mechanism put in place to </w:t>
      </w:r>
      <w:r>
        <w:rPr>
          <w:rFonts w:ascii="Open Sans" w:hAnsi="Open Sans" w:cs="Open Sans"/>
          <w:sz w:val="18"/>
          <w:szCs w:val="18"/>
          <w:lang w:val="en-US"/>
        </w:rPr>
        <w:t xml:space="preserve">enable two-way </w:t>
      </w:r>
      <w:r w:rsidRPr="00B46350">
        <w:rPr>
          <w:rFonts w:ascii="Open Sans" w:hAnsi="Open Sans" w:cs="Open Sans"/>
          <w:sz w:val="18"/>
          <w:szCs w:val="18"/>
          <w:lang w:val="en-US"/>
        </w:rPr>
        <w:t>communicat</w:t>
      </w:r>
      <w:r>
        <w:rPr>
          <w:rFonts w:ascii="Open Sans" w:hAnsi="Open Sans" w:cs="Open Sans"/>
          <w:sz w:val="18"/>
          <w:szCs w:val="18"/>
          <w:lang w:val="en-US"/>
        </w:rPr>
        <w:t>ion wi</w:t>
      </w:r>
      <w:r w:rsidRPr="00B46350">
        <w:rPr>
          <w:rFonts w:ascii="Open Sans" w:hAnsi="Open Sans" w:cs="Open Sans"/>
          <w:sz w:val="18"/>
          <w:szCs w:val="18"/>
          <w:lang w:val="en-US"/>
        </w:rPr>
        <w:t>th at risk communities why the NS acted early</w:t>
      </w:r>
      <w:r>
        <w:rPr>
          <w:rFonts w:ascii="Open Sans" w:hAnsi="Open Sans" w:cs="Open Sans"/>
          <w:sz w:val="18"/>
          <w:szCs w:val="18"/>
          <w:lang w:val="en-US"/>
        </w:rPr>
        <w:t>?</w:t>
      </w:r>
      <w:r w:rsidRPr="00B46350">
        <w:rPr>
          <w:rFonts w:ascii="Open Sans" w:hAnsi="Open Sans" w:cs="Open Sans"/>
          <w:sz w:val="18"/>
          <w:szCs w:val="18"/>
          <w:lang w:val="en-US"/>
        </w:rPr>
        <w:t xml:space="preserve"> were communication methods sufficient to reach all vulnerable groups in the community? </w:t>
      </w:r>
      <w:proofErr w:type="gramStart"/>
      <w:r w:rsidRPr="00B46350">
        <w:rPr>
          <w:rFonts w:ascii="Open Sans" w:hAnsi="Open Sans" w:cs="Open Sans"/>
          <w:sz w:val="18"/>
          <w:szCs w:val="18"/>
          <w:lang w:val="en-US"/>
        </w:rPr>
        <w:t>was</w:t>
      </w:r>
      <w:proofErr w:type="gramEnd"/>
      <w:r w:rsidRPr="00B46350">
        <w:rPr>
          <w:rFonts w:ascii="Open Sans" w:hAnsi="Open Sans" w:cs="Open Sans"/>
          <w:sz w:val="18"/>
          <w:szCs w:val="18"/>
          <w:lang w:val="en-US"/>
        </w:rPr>
        <w:t xml:space="preserve"> the feedback received by the NS generally positive or negative</w:t>
      </w:r>
      <w:r>
        <w:rPr>
          <w:rFonts w:ascii="Open Sans" w:hAnsi="Open Sans" w:cs="Open Sans"/>
          <w:sz w:val="18"/>
          <w:szCs w:val="18"/>
          <w:lang w:val="en-US"/>
        </w:rPr>
        <w:t xml:space="preserve">? </w:t>
      </w:r>
      <w:r w:rsidRPr="002526F5">
        <w:rPr>
          <w:rFonts w:ascii="Open Sans" w:hAnsi="Open Sans" w:cs="Open Sans"/>
          <w:i/>
          <w:iCs/>
          <w:sz w:val="18"/>
          <w:szCs w:val="18"/>
          <w:lang w:val="en-US"/>
        </w:rPr>
        <w:t>Optional:</w:t>
      </w:r>
      <w:r>
        <w:rPr>
          <w:rFonts w:ascii="Open Sans" w:hAnsi="Open Sans" w:cs="Open Sans"/>
          <w:sz w:val="18"/>
          <w:szCs w:val="18"/>
          <w:lang w:val="en-US"/>
        </w:rPr>
        <w:t xml:space="preserve"> if the early action actions were stopped, </w:t>
      </w:r>
      <w:proofErr w:type="gramStart"/>
      <w:r>
        <w:rPr>
          <w:rFonts w:ascii="Open Sans" w:hAnsi="Open Sans" w:cs="Open Sans"/>
          <w:sz w:val="18"/>
          <w:szCs w:val="18"/>
          <w:lang w:val="en-US"/>
        </w:rPr>
        <w:t>as a result of</w:t>
      </w:r>
      <w:proofErr w:type="gramEnd"/>
      <w:r>
        <w:rPr>
          <w:rFonts w:ascii="Open Sans" w:hAnsi="Open Sans" w:cs="Open Sans"/>
          <w:sz w:val="18"/>
          <w:szCs w:val="18"/>
          <w:lang w:val="en-US"/>
        </w:rPr>
        <w:t xml:space="preserve"> the change in the forecast, were target communities clear on why the actions were stopped?</w:t>
      </w:r>
      <w:r w:rsidRPr="00B46350">
        <w:rPr>
          <w:rFonts w:ascii="Open Sans" w:hAnsi="Open Sans" w:cs="Open Sans"/>
          <w:sz w:val="18"/>
          <w:szCs w:val="18"/>
          <w:lang w:val="en-US"/>
        </w:rPr>
        <w:t xml:space="preserve">) </w:t>
      </w:r>
      <w:r w:rsidRPr="00B75AC5">
        <w:rPr>
          <w:rFonts w:ascii="Open Sans" w:hAnsi="Open Sans" w:cs="Open Sans"/>
          <w:i/>
          <w:iCs/>
          <w:sz w:val="18"/>
          <w:szCs w:val="18"/>
          <w:lang w:val="en-US"/>
        </w:rPr>
        <w:t xml:space="preserve"> (PER Component: </w:t>
      </w:r>
      <w:r w:rsidRPr="00E055D6">
        <w:rPr>
          <w:rFonts w:ascii="Open Sans" w:hAnsi="Open Sans" w:cs="Open Sans"/>
          <w:b/>
          <w:bCs/>
          <w:i/>
          <w:iCs/>
          <w:color w:val="FF7C80"/>
          <w:sz w:val="18"/>
          <w:szCs w:val="18"/>
          <w:lang w:val="en-US"/>
        </w:rPr>
        <w:t>Operations Support - Communication in Emergency</w:t>
      </w:r>
      <w:r w:rsidRPr="00B75AC5">
        <w:rPr>
          <w:rFonts w:ascii="Open Sans" w:hAnsi="Open Sans" w:cs="Open Sans"/>
          <w:i/>
          <w:iCs/>
          <w:sz w:val="18"/>
          <w:szCs w:val="18"/>
          <w:lang w:val="en-US"/>
        </w:rPr>
        <w:t>)</w:t>
      </w:r>
    </w:p>
    <w:p w14:paraId="1D790338" w14:textId="77777777" w:rsidR="003D47A9" w:rsidRDefault="003D47A9" w:rsidP="003D47A9">
      <w:pPr>
        <w:pStyle w:val="ListParagraph"/>
        <w:numPr>
          <w:ilvl w:val="0"/>
          <w:numId w:val="4"/>
        </w:numPr>
        <w:rPr>
          <w:rFonts w:ascii="Open Sans" w:hAnsi="Open Sans" w:cs="Open Sans"/>
          <w:sz w:val="18"/>
          <w:szCs w:val="18"/>
          <w:lang w:val="en-US"/>
        </w:rPr>
      </w:pPr>
      <w:r w:rsidRPr="00B46350">
        <w:rPr>
          <w:rFonts w:ascii="Open Sans" w:hAnsi="Open Sans" w:cs="Open Sans"/>
          <w:b/>
          <w:bCs/>
          <w:sz w:val="18"/>
          <w:szCs w:val="18"/>
          <w:lang w:val="en-US"/>
        </w:rPr>
        <w:t>Protection Gender and Inclusion</w:t>
      </w:r>
      <w:r w:rsidRPr="00B46350">
        <w:rPr>
          <w:rFonts w:ascii="Open Sans" w:hAnsi="Open Sans" w:cs="Open Sans"/>
          <w:sz w:val="18"/>
          <w:szCs w:val="18"/>
          <w:lang w:val="en-US"/>
        </w:rPr>
        <w:t xml:space="preserve"> (did the early action activities create any protection issues in targeted households? were vulnerable groups sufficiently targeted with early actions, or were there gaps?)   </w:t>
      </w:r>
    </w:p>
    <w:p w14:paraId="467D37A9" w14:textId="77777777" w:rsidR="003D47A9" w:rsidRPr="00B46350" w:rsidRDefault="003D47A9" w:rsidP="003D47A9">
      <w:pPr>
        <w:pStyle w:val="ListParagraph"/>
        <w:numPr>
          <w:ilvl w:val="0"/>
          <w:numId w:val="4"/>
        </w:numPr>
        <w:rPr>
          <w:rFonts w:ascii="Open Sans" w:hAnsi="Open Sans" w:cs="Open Sans"/>
          <w:sz w:val="18"/>
          <w:szCs w:val="18"/>
          <w:lang w:val="en-US"/>
        </w:rPr>
      </w:pPr>
      <w:r>
        <w:rPr>
          <w:rFonts w:ascii="Open Sans" w:hAnsi="Open Sans" w:cs="Open Sans"/>
          <w:b/>
          <w:bCs/>
          <w:sz w:val="18"/>
          <w:szCs w:val="18"/>
          <w:lang w:val="en-US"/>
        </w:rPr>
        <w:t xml:space="preserve">Monitoring </w:t>
      </w:r>
      <w:r w:rsidRPr="004B4C28">
        <w:rPr>
          <w:rFonts w:ascii="Open Sans" w:hAnsi="Open Sans" w:cs="Open Sans"/>
          <w:sz w:val="18"/>
          <w:szCs w:val="18"/>
          <w:lang w:val="en-US"/>
        </w:rPr>
        <w:t>(</w:t>
      </w:r>
      <w:r>
        <w:rPr>
          <w:rFonts w:ascii="Open Sans" w:hAnsi="Open Sans" w:cs="Open Sans"/>
          <w:sz w:val="18"/>
          <w:szCs w:val="18"/>
          <w:lang w:val="en-US"/>
        </w:rPr>
        <w:t xml:space="preserve">did </w:t>
      </w:r>
      <w:r w:rsidRPr="004B4C28">
        <w:rPr>
          <w:rFonts w:ascii="Open Sans" w:hAnsi="Open Sans" w:cs="Open Sans"/>
          <w:sz w:val="18"/>
          <w:szCs w:val="18"/>
          <w:lang w:val="en-US"/>
        </w:rPr>
        <w:t>monitoring</w:t>
      </w:r>
      <w:r>
        <w:rPr>
          <w:rFonts w:ascii="Open Sans" w:hAnsi="Open Sans" w:cs="Open Sans"/>
          <w:sz w:val="18"/>
          <w:szCs w:val="18"/>
          <w:lang w:val="en-US"/>
        </w:rPr>
        <w:t xml:space="preserve"> reach a range of stakeholders, were monitoring tools robust enough to get sufficient data for analysis, did post distribution monitoring demonstrate that cash, assistance, items were received in advance of the hazard (or the peak of a hazard) </w:t>
      </w:r>
      <w:r w:rsidRPr="00B75AC5">
        <w:rPr>
          <w:rFonts w:ascii="Open Sans" w:hAnsi="Open Sans" w:cs="Open Sans"/>
          <w:i/>
          <w:iCs/>
          <w:sz w:val="18"/>
          <w:szCs w:val="18"/>
          <w:lang w:val="en-US"/>
        </w:rPr>
        <w:t xml:space="preserve">(PER Component: </w:t>
      </w:r>
      <w:r w:rsidRPr="00E055D6">
        <w:rPr>
          <w:rFonts w:ascii="Open Sans" w:hAnsi="Open Sans" w:cs="Open Sans"/>
          <w:b/>
          <w:bCs/>
          <w:i/>
          <w:iCs/>
          <w:color w:val="FF7C80"/>
          <w:sz w:val="18"/>
          <w:szCs w:val="18"/>
          <w:lang w:val="en-US"/>
        </w:rPr>
        <w:t>Operations Support -</w:t>
      </w:r>
      <w:r>
        <w:rPr>
          <w:rFonts w:ascii="Open Sans" w:hAnsi="Open Sans" w:cs="Open Sans"/>
          <w:b/>
          <w:bCs/>
          <w:i/>
          <w:iCs/>
          <w:color w:val="FF7C80"/>
          <w:sz w:val="18"/>
          <w:szCs w:val="18"/>
          <w:lang w:val="en-US"/>
        </w:rPr>
        <w:t xml:space="preserve"> </w:t>
      </w:r>
      <w:r w:rsidRPr="001C4C9A">
        <w:rPr>
          <w:rFonts w:ascii="Open Sans" w:hAnsi="Open Sans" w:cs="Open Sans"/>
          <w:b/>
          <w:bCs/>
          <w:i/>
          <w:iCs/>
          <w:color w:val="FF7C80"/>
          <w:sz w:val="18"/>
          <w:szCs w:val="18"/>
          <w:lang w:val="en-US"/>
        </w:rPr>
        <w:t>Operational monitoring, evaluation, reporting and learning</w:t>
      </w:r>
      <w:r>
        <w:rPr>
          <w:rFonts w:ascii="Open Sans" w:hAnsi="Open Sans" w:cs="Open Sans"/>
          <w:sz w:val="18"/>
          <w:szCs w:val="18"/>
          <w:lang w:val="en-US"/>
        </w:rPr>
        <w:t>)</w:t>
      </w:r>
    </w:p>
    <w:p w14:paraId="4CCD30B3" w14:textId="5574B34A" w:rsidR="003D47A9" w:rsidRPr="0020589C" w:rsidRDefault="003D47A9" w:rsidP="003D47A9">
      <w:pPr>
        <w:pStyle w:val="ListParagraph"/>
        <w:numPr>
          <w:ilvl w:val="0"/>
          <w:numId w:val="4"/>
        </w:numPr>
        <w:rPr>
          <w:rFonts w:ascii="Open Sans" w:hAnsi="Open Sans" w:cs="Open Sans"/>
          <w:sz w:val="18"/>
          <w:szCs w:val="18"/>
          <w:lang w:val="en-US"/>
        </w:rPr>
      </w:pPr>
      <w:r w:rsidRPr="00B46350">
        <w:rPr>
          <w:rFonts w:ascii="Open Sans" w:hAnsi="Open Sans" w:cs="Open Sans"/>
          <w:b/>
          <w:bCs/>
          <w:sz w:val="18"/>
          <w:szCs w:val="18"/>
          <w:lang w:val="en-US"/>
        </w:rPr>
        <w:lastRenderedPageBreak/>
        <w:t>Timeliness of transfer of funds</w:t>
      </w:r>
      <w:r>
        <w:rPr>
          <w:rFonts w:ascii="Open Sans" w:hAnsi="Open Sans" w:cs="Open Sans"/>
          <w:b/>
          <w:bCs/>
          <w:sz w:val="18"/>
          <w:szCs w:val="18"/>
          <w:lang w:val="en-US"/>
        </w:rPr>
        <w:t>**</w:t>
      </w:r>
      <w:r w:rsidRPr="00B46350">
        <w:rPr>
          <w:rFonts w:ascii="Open Sans" w:hAnsi="Open Sans" w:cs="Open Sans"/>
          <w:sz w:val="18"/>
          <w:szCs w:val="18"/>
          <w:lang w:val="en-US"/>
        </w:rPr>
        <w:t xml:space="preserve"> (from IFRC to N</w:t>
      </w:r>
      <w:r>
        <w:rPr>
          <w:rFonts w:ascii="Open Sans" w:hAnsi="Open Sans" w:cs="Open Sans"/>
          <w:sz w:val="18"/>
          <w:szCs w:val="18"/>
          <w:lang w:val="en-US"/>
        </w:rPr>
        <w:t xml:space="preserve">ational </w:t>
      </w:r>
      <w:r w:rsidRPr="00B46350">
        <w:rPr>
          <w:rFonts w:ascii="Open Sans" w:hAnsi="Open Sans" w:cs="Open Sans"/>
          <w:sz w:val="18"/>
          <w:szCs w:val="18"/>
          <w:lang w:val="en-US"/>
        </w:rPr>
        <w:t>S</w:t>
      </w:r>
      <w:r>
        <w:rPr>
          <w:rFonts w:ascii="Open Sans" w:hAnsi="Open Sans" w:cs="Open Sans"/>
          <w:sz w:val="18"/>
          <w:szCs w:val="18"/>
          <w:lang w:val="en-US"/>
        </w:rPr>
        <w:t>ociety</w:t>
      </w:r>
      <w:r w:rsidRPr="00B46350">
        <w:rPr>
          <w:rFonts w:ascii="Open Sans" w:hAnsi="Open Sans" w:cs="Open Sans"/>
          <w:sz w:val="18"/>
          <w:szCs w:val="18"/>
          <w:lang w:val="en-US"/>
        </w:rPr>
        <w:t xml:space="preserve"> HQ and then N</w:t>
      </w:r>
      <w:r>
        <w:rPr>
          <w:rFonts w:ascii="Open Sans" w:hAnsi="Open Sans" w:cs="Open Sans"/>
          <w:sz w:val="18"/>
          <w:szCs w:val="18"/>
          <w:lang w:val="en-US"/>
        </w:rPr>
        <w:t xml:space="preserve">ational </w:t>
      </w:r>
      <w:r w:rsidRPr="00B46350">
        <w:rPr>
          <w:rFonts w:ascii="Open Sans" w:hAnsi="Open Sans" w:cs="Open Sans"/>
          <w:sz w:val="18"/>
          <w:szCs w:val="18"/>
          <w:lang w:val="en-US"/>
        </w:rPr>
        <w:t>S</w:t>
      </w:r>
      <w:r>
        <w:rPr>
          <w:rFonts w:ascii="Open Sans" w:hAnsi="Open Sans" w:cs="Open Sans"/>
          <w:sz w:val="18"/>
          <w:szCs w:val="18"/>
          <w:lang w:val="en-US"/>
        </w:rPr>
        <w:t>ociety</w:t>
      </w:r>
      <w:r w:rsidRPr="00B46350">
        <w:rPr>
          <w:rFonts w:ascii="Open Sans" w:hAnsi="Open Sans" w:cs="Open Sans"/>
          <w:sz w:val="18"/>
          <w:szCs w:val="18"/>
          <w:lang w:val="en-US"/>
        </w:rPr>
        <w:t xml:space="preserve"> HQ to </w:t>
      </w:r>
      <w:r>
        <w:rPr>
          <w:rFonts w:ascii="Open Sans" w:hAnsi="Open Sans" w:cs="Open Sans"/>
          <w:sz w:val="18"/>
          <w:szCs w:val="18"/>
          <w:lang w:val="en-US"/>
        </w:rPr>
        <w:t xml:space="preserve">the </w:t>
      </w:r>
      <w:r w:rsidRPr="00B46350">
        <w:rPr>
          <w:rFonts w:ascii="Open Sans" w:hAnsi="Open Sans" w:cs="Open Sans"/>
          <w:sz w:val="18"/>
          <w:szCs w:val="18"/>
          <w:lang w:val="en-US"/>
        </w:rPr>
        <w:t>Branches</w:t>
      </w:r>
      <w:r>
        <w:rPr>
          <w:rFonts w:ascii="Open Sans" w:hAnsi="Open Sans" w:cs="Open Sans"/>
          <w:sz w:val="18"/>
          <w:szCs w:val="18"/>
          <w:lang w:val="en-US"/>
        </w:rPr>
        <w:t>.</w:t>
      </w:r>
      <w:r w:rsidRPr="00B46350">
        <w:rPr>
          <w:rFonts w:ascii="Open Sans" w:hAnsi="Open Sans" w:cs="Open Sans"/>
          <w:sz w:val="18"/>
          <w:szCs w:val="18"/>
          <w:lang w:val="en-US"/>
        </w:rPr>
        <w:t xml:space="preserve"> </w:t>
      </w:r>
      <w:r>
        <w:rPr>
          <w:rFonts w:ascii="Open Sans" w:hAnsi="Open Sans" w:cs="Open Sans"/>
          <w:sz w:val="18"/>
          <w:szCs w:val="18"/>
          <w:lang w:val="en-US"/>
        </w:rPr>
        <w:t>W</w:t>
      </w:r>
      <w:r w:rsidRPr="00B46350">
        <w:rPr>
          <w:rFonts w:ascii="Open Sans" w:hAnsi="Open Sans" w:cs="Open Sans"/>
          <w:sz w:val="18"/>
          <w:szCs w:val="18"/>
          <w:lang w:val="en-US"/>
        </w:rPr>
        <w:t xml:space="preserve">as the time taken for transfer of funds </w:t>
      </w:r>
      <w:r>
        <w:rPr>
          <w:rFonts w:ascii="Open Sans" w:hAnsi="Open Sans" w:cs="Open Sans"/>
          <w:sz w:val="18"/>
          <w:szCs w:val="18"/>
          <w:lang w:val="en-US"/>
        </w:rPr>
        <w:t>reasonable</w:t>
      </w:r>
      <w:r w:rsidRPr="00B46350">
        <w:rPr>
          <w:rFonts w:ascii="Open Sans" w:hAnsi="Open Sans" w:cs="Open Sans"/>
          <w:sz w:val="18"/>
          <w:szCs w:val="18"/>
          <w:lang w:val="en-US"/>
        </w:rPr>
        <w:t xml:space="preserve">? </w:t>
      </w:r>
      <w:proofErr w:type="gramStart"/>
      <w:r w:rsidRPr="00B46350">
        <w:rPr>
          <w:rFonts w:ascii="Open Sans" w:hAnsi="Open Sans" w:cs="Open Sans"/>
          <w:sz w:val="18"/>
          <w:szCs w:val="18"/>
          <w:lang w:val="en-US"/>
        </w:rPr>
        <w:t>did</w:t>
      </w:r>
      <w:proofErr w:type="gramEnd"/>
      <w:r w:rsidRPr="00B46350">
        <w:rPr>
          <w:rFonts w:ascii="Open Sans" w:hAnsi="Open Sans" w:cs="Open Sans"/>
          <w:sz w:val="18"/>
          <w:szCs w:val="18"/>
          <w:lang w:val="en-US"/>
        </w:rPr>
        <w:t xml:space="preserve"> the delayed receipt of funds </w:t>
      </w:r>
      <w:r w:rsidR="002A64A0" w:rsidRPr="00B46350">
        <w:rPr>
          <w:rFonts w:ascii="Open Sans" w:hAnsi="Open Sans" w:cs="Open Sans"/>
          <w:sz w:val="18"/>
          <w:szCs w:val="18"/>
          <w:lang w:val="en-US"/>
        </w:rPr>
        <w:t>impact on</w:t>
      </w:r>
      <w:r w:rsidRPr="00B46350">
        <w:rPr>
          <w:rFonts w:ascii="Open Sans" w:hAnsi="Open Sans" w:cs="Open Sans"/>
          <w:sz w:val="18"/>
          <w:szCs w:val="18"/>
          <w:lang w:val="en-US"/>
        </w:rPr>
        <w:t xml:space="preserve"> the implementation of early actions?</w:t>
      </w:r>
      <w:r>
        <w:rPr>
          <w:rFonts w:ascii="Open Sans" w:hAnsi="Open Sans" w:cs="Open Sans"/>
          <w:sz w:val="18"/>
          <w:szCs w:val="18"/>
          <w:lang w:val="en-US"/>
        </w:rPr>
        <w:t xml:space="preserve"> If there was a delay, what could be done differently?</w:t>
      </w:r>
      <w:r w:rsidRPr="00B46350">
        <w:rPr>
          <w:rFonts w:ascii="Open Sans" w:hAnsi="Open Sans" w:cs="Open Sans"/>
          <w:sz w:val="18"/>
          <w:szCs w:val="18"/>
          <w:lang w:val="en-US"/>
        </w:rPr>
        <w:t>)</w:t>
      </w:r>
      <w:r w:rsidRPr="0020589C">
        <w:rPr>
          <w:rFonts w:ascii="Open Sans" w:hAnsi="Open Sans" w:cs="Open Sans"/>
          <w:sz w:val="18"/>
          <w:szCs w:val="18"/>
          <w:lang w:val="en-US"/>
        </w:rPr>
        <w:t xml:space="preserve"> </w:t>
      </w:r>
      <w:r w:rsidRPr="006C04D6">
        <w:rPr>
          <w:rFonts w:ascii="Open Sans" w:hAnsi="Open Sans" w:cs="Open Sans"/>
          <w:i/>
          <w:iCs/>
          <w:sz w:val="18"/>
          <w:szCs w:val="18"/>
          <w:lang w:val="en-US"/>
        </w:rPr>
        <w:t xml:space="preserve">(PER Component: </w:t>
      </w:r>
      <w:r w:rsidRPr="00EC3FBB">
        <w:rPr>
          <w:rFonts w:ascii="Open Sans" w:hAnsi="Open Sans" w:cs="Open Sans"/>
          <w:b/>
          <w:bCs/>
          <w:i/>
          <w:iCs/>
          <w:color w:val="FF7C80"/>
          <w:sz w:val="18"/>
          <w:szCs w:val="18"/>
          <w:lang w:val="en-US"/>
        </w:rPr>
        <w:t>Operational Support, Finance and Emergency Procedures</w:t>
      </w:r>
      <w:r w:rsidRPr="006C04D6">
        <w:rPr>
          <w:rFonts w:ascii="Open Sans" w:hAnsi="Open Sans" w:cs="Open Sans"/>
          <w:i/>
          <w:iCs/>
          <w:sz w:val="18"/>
          <w:szCs w:val="18"/>
          <w:lang w:val="en-US"/>
        </w:rPr>
        <w:t>)</w:t>
      </w:r>
    </w:p>
    <w:p w14:paraId="76D228DA" w14:textId="2BFB89BA" w:rsidR="003D47A9" w:rsidRPr="006C04D6" w:rsidRDefault="003D47A9" w:rsidP="003D47A9">
      <w:pPr>
        <w:pStyle w:val="ListParagraph"/>
        <w:numPr>
          <w:ilvl w:val="0"/>
          <w:numId w:val="4"/>
        </w:numPr>
        <w:rPr>
          <w:rFonts w:ascii="Open Sans" w:hAnsi="Open Sans" w:cs="Open Sans"/>
          <w:i/>
          <w:iCs/>
          <w:sz w:val="18"/>
          <w:szCs w:val="18"/>
          <w:lang w:val="en-US"/>
        </w:rPr>
      </w:pPr>
      <w:r w:rsidRPr="00B46350">
        <w:rPr>
          <w:rFonts w:ascii="Open Sans" w:hAnsi="Open Sans" w:cs="Open Sans"/>
          <w:b/>
          <w:bCs/>
          <w:sz w:val="18"/>
          <w:szCs w:val="18"/>
          <w:lang w:val="en-US"/>
        </w:rPr>
        <w:t>Budget</w:t>
      </w:r>
      <w:r>
        <w:rPr>
          <w:rFonts w:ascii="Open Sans" w:hAnsi="Open Sans" w:cs="Open Sans"/>
          <w:b/>
          <w:bCs/>
          <w:sz w:val="18"/>
          <w:szCs w:val="18"/>
          <w:lang w:val="en-US"/>
        </w:rPr>
        <w:t>**</w:t>
      </w:r>
      <w:r w:rsidRPr="00B46350">
        <w:rPr>
          <w:rFonts w:ascii="Open Sans" w:hAnsi="Open Sans" w:cs="Open Sans"/>
          <w:b/>
          <w:bCs/>
          <w:sz w:val="18"/>
          <w:szCs w:val="18"/>
          <w:lang w:val="en-US"/>
        </w:rPr>
        <w:t xml:space="preserve"> </w:t>
      </w:r>
      <w:r w:rsidRPr="00B46350">
        <w:rPr>
          <w:rFonts w:ascii="Open Sans" w:hAnsi="Open Sans" w:cs="Open Sans"/>
          <w:sz w:val="18"/>
          <w:szCs w:val="18"/>
          <w:lang w:val="en-US"/>
        </w:rPr>
        <w:t xml:space="preserve">(were all </w:t>
      </w:r>
      <w:r w:rsidR="002A64A0" w:rsidRPr="00B46350">
        <w:rPr>
          <w:rFonts w:ascii="Open Sans" w:hAnsi="Open Sans" w:cs="Open Sans"/>
          <w:sz w:val="18"/>
          <w:szCs w:val="18"/>
          <w:lang w:val="en-US"/>
        </w:rPr>
        <w:t>costs</w:t>
      </w:r>
      <w:r w:rsidRPr="00B46350">
        <w:rPr>
          <w:rFonts w:ascii="Open Sans" w:hAnsi="Open Sans" w:cs="Open Sans"/>
          <w:sz w:val="18"/>
          <w:szCs w:val="18"/>
          <w:lang w:val="en-US"/>
        </w:rPr>
        <w:t xml:space="preserve"> sufficiently budgeted</w:t>
      </w:r>
      <w:r>
        <w:rPr>
          <w:rFonts w:ascii="Open Sans" w:hAnsi="Open Sans" w:cs="Open Sans"/>
          <w:sz w:val="18"/>
          <w:szCs w:val="18"/>
          <w:lang w:val="en-US"/>
        </w:rPr>
        <w:t>?</w:t>
      </w:r>
      <w:r w:rsidRPr="00B46350">
        <w:rPr>
          <w:rFonts w:ascii="Open Sans" w:hAnsi="Open Sans" w:cs="Open Sans"/>
          <w:sz w:val="18"/>
          <w:szCs w:val="18"/>
          <w:lang w:val="en-US"/>
        </w:rPr>
        <w:t xml:space="preserve"> were there underspends? was there flexibility in the budget to include unexpected costs</w:t>
      </w:r>
      <w:r>
        <w:rPr>
          <w:rFonts w:ascii="Open Sans" w:hAnsi="Open Sans" w:cs="Open Sans"/>
          <w:sz w:val="18"/>
          <w:szCs w:val="18"/>
          <w:lang w:val="en-US"/>
        </w:rPr>
        <w:t>. (</w:t>
      </w:r>
      <w:r w:rsidRPr="006C04D6">
        <w:rPr>
          <w:rFonts w:ascii="Open Sans" w:hAnsi="Open Sans" w:cs="Open Sans"/>
          <w:i/>
          <w:iCs/>
          <w:sz w:val="18"/>
          <w:szCs w:val="18"/>
          <w:lang w:val="en-US"/>
        </w:rPr>
        <w:t xml:space="preserve">PER Component: </w:t>
      </w:r>
      <w:r w:rsidRPr="00626455">
        <w:rPr>
          <w:rFonts w:ascii="Open Sans" w:hAnsi="Open Sans" w:cs="Open Sans"/>
          <w:b/>
          <w:bCs/>
          <w:i/>
          <w:iCs/>
          <w:color w:val="FF7C80"/>
          <w:sz w:val="18"/>
          <w:szCs w:val="18"/>
          <w:lang w:val="en-US"/>
        </w:rPr>
        <w:t>Operational Support, Finance and Emergency Procedures</w:t>
      </w:r>
      <w:r w:rsidRPr="006C04D6">
        <w:rPr>
          <w:rFonts w:ascii="Open Sans" w:hAnsi="Open Sans" w:cs="Open Sans"/>
          <w:i/>
          <w:iCs/>
          <w:sz w:val="18"/>
          <w:szCs w:val="18"/>
          <w:lang w:val="en-US"/>
        </w:rPr>
        <w:t>)</w:t>
      </w:r>
    </w:p>
    <w:p w14:paraId="77762DA0" w14:textId="77777777" w:rsidR="003D47A9" w:rsidRPr="00B46350" w:rsidRDefault="003D47A9" w:rsidP="003D47A9">
      <w:pPr>
        <w:pStyle w:val="ListParagraph"/>
        <w:numPr>
          <w:ilvl w:val="0"/>
          <w:numId w:val="4"/>
        </w:numPr>
        <w:rPr>
          <w:rFonts w:ascii="Open Sans" w:hAnsi="Open Sans" w:cs="Open Sans"/>
          <w:b/>
          <w:bCs/>
          <w:sz w:val="18"/>
          <w:szCs w:val="18"/>
          <w:lang w:val="en-US"/>
        </w:rPr>
      </w:pPr>
      <w:r w:rsidRPr="00B46350">
        <w:rPr>
          <w:rFonts w:ascii="Open Sans" w:hAnsi="Open Sans" w:cs="Open Sans"/>
          <w:b/>
          <w:bCs/>
          <w:sz w:val="18"/>
          <w:szCs w:val="18"/>
          <w:lang w:val="en-US"/>
        </w:rPr>
        <w:t>National Society capacity to implement early actions</w:t>
      </w:r>
      <w:r>
        <w:rPr>
          <w:rFonts w:ascii="Open Sans" w:hAnsi="Open Sans" w:cs="Open Sans"/>
          <w:b/>
          <w:bCs/>
          <w:sz w:val="18"/>
          <w:szCs w:val="18"/>
          <w:lang w:val="en-US"/>
        </w:rPr>
        <w:t>**</w:t>
      </w:r>
      <w:r w:rsidRPr="00B46350">
        <w:rPr>
          <w:rFonts w:ascii="Open Sans" w:hAnsi="Open Sans" w:cs="Open Sans"/>
          <w:b/>
          <w:bCs/>
          <w:sz w:val="18"/>
          <w:szCs w:val="18"/>
          <w:lang w:val="en-US"/>
        </w:rPr>
        <w:t xml:space="preserve"> </w:t>
      </w:r>
      <w:r w:rsidRPr="00B46350">
        <w:rPr>
          <w:rFonts w:ascii="Open Sans" w:hAnsi="Open Sans" w:cs="Open Sans"/>
          <w:sz w:val="18"/>
          <w:szCs w:val="18"/>
          <w:lang w:val="en-US"/>
        </w:rPr>
        <w:t>(has the activation highlighted gaps in NS capacity</w:t>
      </w:r>
      <w:r>
        <w:rPr>
          <w:rFonts w:ascii="Open Sans" w:hAnsi="Open Sans" w:cs="Open Sans"/>
          <w:sz w:val="18"/>
          <w:szCs w:val="18"/>
          <w:lang w:val="en-US"/>
        </w:rPr>
        <w:t>?</w:t>
      </w:r>
      <w:r w:rsidRPr="00B46350">
        <w:rPr>
          <w:rFonts w:ascii="Open Sans" w:hAnsi="Open Sans" w:cs="Open Sans"/>
          <w:sz w:val="18"/>
          <w:szCs w:val="18"/>
          <w:lang w:val="en-US"/>
        </w:rPr>
        <w:t xml:space="preserve"> </w:t>
      </w:r>
      <w:proofErr w:type="gramStart"/>
      <w:r w:rsidRPr="00B46350">
        <w:rPr>
          <w:rFonts w:ascii="Open Sans" w:hAnsi="Open Sans" w:cs="Open Sans"/>
          <w:sz w:val="18"/>
          <w:szCs w:val="18"/>
          <w:lang w:val="en-US"/>
        </w:rPr>
        <w:t>can</w:t>
      </w:r>
      <w:proofErr w:type="gramEnd"/>
      <w:r w:rsidRPr="00B46350">
        <w:rPr>
          <w:rFonts w:ascii="Open Sans" w:hAnsi="Open Sans" w:cs="Open Sans"/>
          <w:sz w:val="18"/>
          <w:szCs w:val="18"/>
          <w:lang w:val="en-US"/>
        </w:rPr>
        <w:t xml:space="preserve"> these gaps be addressed by the annual readiness activities, or should the NS consider changes to the selected early actions?)</w:t>
      </w:r>
    </w:p>
    <w:p w14:paraId="0BC14BD7" w14:textId="77777777" w:rsidR="003D47A9" w:rsidRDefault="003D47A9" w:rsidP="003D47A9">
      <w:pPr>
        <w:pStyle w:val="ListParagraph"/>
        <w:numPr>
          <w:ilvl w:val="0"/>
          <w:numId w:val="4"/>
        </w:numPr>
        <w:rPr>
          <w:rFonts w:ascii="Open Sans" w:hAnsi="Open Sans" w:cs="Open Sans"/>
          <w:sz w:val="18"/>
          <w:szCs w:val="18"/>
          <w:lang w:val="en-US"/>
        </w:rPr>
      </w:pPr>
      <w:r w:rsidRPr="00B46350">
        <w:rPr>
          <w:rFonts w:ascii="Open Sans" w:hAnsi="Open Sans" w:cs="Open Sans"/>
          <w:b/>
          <w:bCs/>
          <w:sz w:val="18"/>
          <w:szCs w:val="18"/>
          <w:lang w:val="en-US"/>
        </w:rPr>
        <w:t>Changes in capacity to act early*</w:t>
      </w:r>
      <w:r>
        <w:rPr>
          <w:rFonts w:ascii="Open Sans" w:hAnsi="Open Sans" w:cs="Open Sans"/>
          <w:b/>
          <w:bCs/>
          <w:sz w:val="18"/>
          <w:szCs w:val="18"/>
          <w:lang w:val="en-US"/>
        </w:rPr>
        <w:t>*</w:t>
      </w:r>
      <w:r w:rsidRPr="00B46350">
        <w:rPr>
          <w:rFonts w:ascii="Open Sans" w:hAnsi="Open Sans" w:cs="Open Sans"/>
          <w:sz w:val="18"/>
          <w:szCs w:val="18"/>
          <w:lang w:val="en-US"/>
        </w:rPr>
        <w:t xml:space="preserve"> – NS, government, at risk communities (if this was not a first activation, has the NS observed any changes in their capacity or willingness to act early? Have they acted early for other hazards not covered by an EAP? Have communities done any early actions themselves in advance of a hazard?)   </w:t>
      </w:r>
    </w:p>
    <w:p w14:paraId="5A7A5DB8" w14:textId="44A9FE9B" w:rsidR="000048A0" w:rsidRPr="00462403" w:rsidRDefault="003D47A9" w:rsidP="000048A0">
      <w:pPr>
        <w:pStyle w:val="Heading1"/>
        <w:rPr>
          <w:color w:val="FF0000"/>
          <w:sz w:val="26"/>
          <w:szCs w:val="26"/>
        </w:rPr>
      </w:pPr>
      <w:r w:rsidRPr="003D47A9">
        <w:rPr>
          <w:rFonts w:eastAsia="Times New Roman" w:cs="Times New Roman"/>
          <w:bCs/>
          <w:color w:val="002060"/>
          <w:sz w:val="27"/>
          <w:szCs w:val="27"/>
          <w:bdr w:val="none" w:sz="0" w:space="0" w:color="auto" w:frame="1"/>
          <w:lang w:eastAsia="en-GB"/>
        </w:rPr>
        <w:t>Annex 2</w:t>
      </w:r>
      <w:r>
        <w:rPr>
          <w:rFonts w:eastAsia="Times New Roman" w:cs="Times New Roman"/>
          <w:bCs/>
          <w:color w:val="FF0000"/>
          <w:sz w:val="27"/>
          <w:szCs w:val="27"/>
          <w:bdr w:val="none" w:sz="0" w:space="0" w:color="auto" w:frame="1"/>
          <w:lang w:eastAsia="en-GB"/>
        </w:rPr>
        <w:t xml:space="preserve"> </w:t>
      </w:r>
      <w:r w:rsidR="000048A0" w:rsidRPr="008C5193">
        <w:rPr>
          <w:rFonts w:eastAsia="Times New Roman" w:cs="Times New Roman"/>
          <w:bCs/>
          <w:color w:val="FF0000"/>
          <w:sz w:val="27"/>
          <w:szCs w:val="27"/>
          <w:bdr w:val="none" w:sz="0" w:space="0" w:color="auto" w:frame="1"/>
          <w:lang w:eastAsia="en-GB"/>
        </w:rPr>
        <w:t xml:space="preserve">Games and </w:t>
      </w:r>
      <w:proofErr w:type="gramStart"/>
      <w:r w:rsidR="000048A0" w:rsidRPr="008C5193">
        <w:rPr>
          <w:rFonts w:eastAsia="Times New Roman" w:cs="Times New Roman"/>
          <w:bCs/>
          <w:color w:val="FF0000"/>
          <w:sz w:val="27"/>
          <w:szCs w:val="27"/>
          <w:bdr w:val="none" w:sz="0" w:space="0" w:color="auto" w:frame="1"/>
          <w:lang w:eastAsia="en-GB"/>
        </w:rPr>
        <w:t>quizzes</w:t>
      </w:r>
      <w:proofErr w:type="gramEnd"/>
    </w:p>
    <w:p w14:paraId="236A3BD4" w14:textId="77777777" w:rsidR="000048A0" w:rsidRDefault="000048A0" w:rsidP="000048A0">
      <w:pPr>
        <w:jc w:val="both"/>
        <w:rPr>
          <w:rFonts w:ascii="Open Sans" w:hAnsi="Open Sans" w:cs="Open Sans"/>
          <w:sz w:val="20"/>
          <w:szCs w:val="20"/>
        </w:rPr>
      </w:pPr>
      <w:r>
        <w:rPr>
          <w:rFonts w:ascii="Open Sans" w:hAnsi="Open Sans" w:cs="Open Sans"/>
          <w:sz w:val="20"/>
          <w:szCs w:val="20"/>
        </w:rPr>
        <w:t>Quiz: What describes anticipatory action?</w:t>
      </w:r>
    </w:p>
    <w:p w14:paraId="3D8601A4" w14:textId="77777777" w:rsidR="000048A0" w:rsidRPr="00CE5BFD" w:rsidRDefault="000048A0" w:rsidP="000048A0">
      <w:pPr>
        <w:pStyle w:val="paragraph"/>
        <w:spacing w:before="0" w:beforeAutospacing="0" w:after="0" w:afterAutospacing="0"/>
        <w:textAlignment w:val="baseline"/>
        <w:rPr>
          <w:rFonts w:ascii="Segoe UI" w:hAnsi="Segoe UI" w:cs="Segoe UI"/>
          <w:color w:val="FF0000"/>
          <w:sz w:val="16"/>
          <w:szCs w:val="16"/>
          <w:lang w:val="en-US"/>
        </w:rPr>
      </w:pPr>
      <w:r w:rsidRPr="00CE5BFD">
        <w:rPr>
          <w:rStyle w:val="normaltextrun"/>
          <w:rFonts w:ascii="Open Sans" w:hAnsi="Open Sans" w:cs="Open Sans"/>
          <w:color w:val="FF0000"/>
          <w:position w:val="3"/>
          <w:sz w:val="16"/>
          <w:szCs w:val="16"/>
          <w:lang w:val="en-US"/>
        </w:rPr>
        <w:t>1 - </w:t>
      </w:r>
      <w:r w:rsidRPr="00CE5BFD">
        <w:rPr>
          <w:rStyle w:val="normaltextrun"/>
          <w:rFonts w:ascii="Open Sans" w:hAnsi="Open Sans" w:cs="Open Sans"/>
          <w:b/>
          <w:bCs/>
          <w:color w:val="FF0000"/>
          <w:position w:val="3"/>
          <w:sz w:val="16"/>
          <w:szCs w:val="16"/>
          <w:lang w:val="en-US"/>
        </w:rPr>
        <w:t>Time factor</w:t>
      </w:r>
      <w:r w:rsidRPr="00CE5BFD">
        <w:rPr>
          <w:rStyle w:val="normaltextrun"/>
          <w:rFonts w:ascii="Open Sans" w:hAnsi="Open Sans" w:cs="Open Sans"/>
          <w:color w:val="FF0000"/>
          <w:position w:val="3"/>
          <w:sz w:val="16"/>
          <w:szCs w:val="16"/>
          <w:lang w:val="en-US"/>
        </w:rPr>
        <w:t>: the action happens in anticipation of a hazard impact.</w:t>
      </w:r>
      <w:r w:rsidRPr="00CE5BFD">
        <w:rPr>
          <w:rStyle w:val="eop"/>
          <w:rFonts w:ascii="Open Sans" w:hAnsi="Open Sans" w:cs="Open Sans"/>
          <w:color w:val="FF0000"/>
          <w:sz w:val="16"/>
          <w:szCs w:val="16"/>
          <w:lang w:val="en-US"/>
        </w:rPr>
        <w:t>​</w:t>
      </w:r>
    </w:p>
    <w:p w14:paraId="58F9D14F" w14:textId="77777777" w:rsidR="000048A0" w:rsidRPr="00CE5BFD" w:rsidRDefault="000048A0" w:rsidP="000048A0">
      <w:pPr>
        <w:pStyle w:val="paragraph"/>
        <w:spacing w:before="0" w:beforeAutospacing="0" w:after="0" w:afterAutospacing="0"/>
        <w:textAlignment w:val="baseline"/>
        <w:rPr>
          <w:rFonts w:ascii="Segoe UI" w:hAnsi="Segoe UI" w:cs="Segoe UI"/>
          <w:color w:val="FF0000"/>
          <w:sz w:val="16"/>
          <w:szCs w:val="16"/>
          <w:lang w:val="en-US"/>
        </w:rPr>
      </w:pPr>
      <w:r w:rsidRPr="00CE5BFD">
        <w:rPr>
          <w:rStyle w:val="eop"/>
          <w:rFonts w:ascii="Open Sans" w:hAnsi="Open Sans" w:cs="Open Sans"/>
          <w:color w:val="FF0000"/>
          <w:sz w:val="16"/>
          <w:szCs w:val="16"/>
          <w:lang w:val="en-US"/>
        </w:rPr>
        <w:t>​</w:t>
      </w:r>
    </w:p>
    <w:p w14:paraId="02DFB0A6" w14:textId="77777777" w:rsidR="000048A0" w:rsidRPr="00CE5BFD" w:rsidRDefault="000048A0" w:rsidP="000048A0">
      <w:pPr>
        <w:pStyle w:val="paragraph"/>
        <w:spacing w:before="0" w:beforeAutospacing="0" w:after="0" w:afterAutospacing="0"/>
        <w:textAlignment w:val="baseline"/>
        <w:rPr>
          <w:rFonts w:ascii="Segoe UI" w:hAnsi="Segoe UI" w:cs="Segoe UI"/>
          <w:color w:val="FF0000"/>
          <w:sz w:val="16"/>
          <w:szCs w:val="16"/>
          <w:lang w:val="en-US"/>
        </w:rPr>
      </w:pPr>
      <w:r w:rsidRPr="00CE5BFD">
        <w:rPr>
          <w:rStyle w:val="normaltextrun"/>
          <w:rFonts w:ascii="Open Sans" w:hAnsi="Open Sans" w:cs="Open Sans"/>
          <w:color w:val="FF0000"/>
          <w:position w:val="3"/>
          <w:sz w:val="16"/>
          <w:szCs w:val="16"/>
          <w:lang w:val="en-US"/>
        </w:rPr>
        <w:t>2 - </w:t>
      </w:r>
      <w:r w:rsidRPr="00CE5BFD">
        <w:rPr>
          <w:rStyle w:val="normaltextrun"/>
          <w:rFonts w:ascii="Open Sans" w:hAnsi="Open Sans" w:cs="Open Sans"/>
          <w:b/>
          <w:bCs/>
          <w:color w:val="FF0000"/>
          <w:position w:val="3"/>
          <w:sz w:val="16"/>
          <w:szCs w:val="16"/>
          <w:lang w:val="en-US"/>
        </w:rPr>
        <w:t>Actions</w:t>
      </w:r>
      <w:r w:rsidRPr="00CE5BFD">
        <w:rPr>
          <w:rStyle w:val="normaltextrun"/>
          <w:rFonts w:ascii="Open Sans" w:hAnsi="Open Sans" w:cs="Open Sans"/>
          <w:color w:val="FF0000"/>
          <w:position w:val="3"/>
          <w:sz w:val="16"/>
          <w:szCs w:val="16"/>
          <w:lang w:val="en-US"/>
        </w:rPr>
        <w:t> to prevent or mitigate the impact. </w:t>
      </w:r>
      <w:r w:rsidRPr="00CE5BFD">
        <w:rPr>
          <w:rStyle w:val="eop"/>
          <w:rFonts w:ascii="Open Sans" w:hAnsi="Open Sans" w:cs="Open Sans"/>
          <w:color w:val="FF0000"/>
          <w:sz w:val="16"/>
          <w:szCs w:val="16"/>
          <w:lang w:val="en-US"/>
        </w:rPr>
        <w:t>​</w:t>
      </w:r>
    </w:p>
    <w:p w14:paraId="5A8887D3" w14:textId="77777777" w:rsidR="000048A0" w:rsidRPr="00CE5BFD" w:rsidRDefault="000048A0" w:rsidP="000048A0">
      <w:pPr>
        <w:pStyle w:val="paragraph"/>
        <w:spacing w:before="0" w:beforeAutospacing="0" w:after="0" w:afterAutospacing="0"/>
        <w:textAlignment w:val="baseline"/>
        <w:rPr>
          <w:rFonts w:ascii="Segoe UI" w:hAnsi="Segoe UI" w:cs="Segoe UI"/>
          <w:color w:val="FF0000"/>
          <w:sz w:val="16"/>
          <w:szCs w:val="16"/>
          <w:lang w:val="en-US"/>
        </w:rPr>
      </w:pPr>
      <w:r w:rsidRPr="00CE5BFD">
        <w:rPr>
          <w:rStyle w:val="eop"/>
          <w:rFonts w:ascii="Open Sans" w:hAnsi="Open Sans" w:cs="Open Sans"/>
          <w:color w:val="FF0000"/>
          <w:sz w:val="16"/>
          <w:szCs w:val="16"/>
          <w:lang w:val="en-US"/>
        </w:rPr>
        <w:t>​</w:t>
      </w:r>
    </w:p>
    <w:p w14:paraId="42CF9A59" w14:textId="77777777" w:rsidR="000048A0" w:rsidRPr="00CE5BFD" w:rsidRDefault="000048A0" w:rsidP="000048A0">
      <w:pPr>
        <w:pStyle w:val="paragraph"/>
        <w:spacing w:before="0" w:beforeAutospacing="0" w:after="0" w:afterAutospacing="0"/>
        <w:textAlignment w:val="baseline"/>
        <w:rPr>
          <w:rFonts w:ascii="Segoe UI" w:hAnsi="Segoe UI" w:cs="Segoe UI"/>
          <w:color w:val="FF0000"/>
          <w:sz w:val="16"/>
          <w:szCs w:val="16"/>
          <w:lang w:val="en-US"/>
        </w:rPr>
      </w:pPr>
      <w:r w:rsidRPr="00CE5BFD">
        <w:rPr>
          <w:rStyle w:val="normaltextrun"/>
          <w:rFonts w:ascii="Open Sans" w:hAnsi="Open Sans" w:cs="Open Sans"/>
          <w:color w:val="FF0000"/>
          <w:position w:val="3"/>
          <w:sz w:val="16"/>
          <w:szCs w:val="16"/>
          <w:lang w:val="en-US"/>
        </w:rPr>
        <w:t>3 - Predicated on a </w:t>
      </w:r>
      <w:r w:rsidRPr="00CE5BFD">
        <w:rPr>
          <w:rStyle w:val="normaltextrun"/>
          <w:rFonts w:ascii="Open Sans" w:hAnsi="Open Sans" w:cs="Open Sans"/>
          <w:b/>
          <w:bCs/>
          <w:color w:val="FF0000"/>
          <w:position w:val="3"/>
          <w:sz w:val="16"/>
          <w:szCs w:val="16"/>
          <w:lang w:val="en-US"/>
        </w:rPr>
        <w:t>forecast and/or collaborative analyses</w:t>
      </w:r>
      <w:r w:rsidRPr="00CE5BFD">
        <w:rPr>
          <w:rStyle w:val="eop"/>
          <w:rFonts w:ascii="Open Sans" w:hAnsi="Open Sans" w:cs="Open Sans"/>
          <w:color w:val="FF0000"/>
          <w:sz w:val="16"/>
          <w:szCs w:val="16"/>
          <w:lang w:val="en-US"/>
        </w:rPr>
        <w:t>​</w:t>
      </w:r>
    </w:p>
    <w:p w14:paraId="31611A01" w14:textId="77777777" w:rsidR="000048A0" w:rsidRDefault="000048A0" w:rsidP="000048A0">
      <w:pPr>
        <w:jc w:val="both"/>
        <w:rPr>
          <w:rFonts w:ascii="Open Sans" w:hAnsi="Open Sans" w:cs="Open Sans"/>
          <w:sz w:val="16"/>
          <w:szCs w:val="16"/>
          <w:lang w:val="en-US"/>
        </w:rPr>
      </w:pPr>
    </w:p>
    <w:p w14:paraId="752F71C0" w14:textId="77777777" w:rsidR="000048A0" w:rsidRPr="00CE5BFD" w:rsidRDefault="000048A0" w:rsidP="000048A0">
      <w:pPr>
        <w:jc w:val="both"/>
        <w:rPr>
          <w:rFonts w:ascii="Open Sans" w:hAnsi="Open Sans" w:cs="Open Sans"/>
          <w:sz w:val="16"/>
          <w:szCs w:val="16"/>
          <w:lang w:val="en-US"/>
        </w:rPr>
      </w:pPr>
      <w:r w:rsidRPr="00CE5BFD">
        <w:rPr>
          <w:rFonts w:ascii="Open Sans" w:hAnsi="Open Sans" w:cs="Open Sans"/>
          <w:sz w:val="16"/>
          <w:szCs w:val="16"/>
          <w:lang w:val="en-US"/>
        </w:rPr>
        <w:t>OR</w:t>
      </w:r>
    </w:p>
    <w:p w14:paraId="382BC757" w14:textId="77777777" w:rsidR="000048A0" w:rsidRPr="00CE5BFD" w:rsidRDefault="000048A0" w:rsidP="000048A0">
      <w:pPr>
        <w:pStyle w:val="paragraph"/>
        <w:spacing w:before="0" w:beforeAutospacing="0" w:after="0" w:afterAutospacing="0"/>
        <w:textAlignment w:val="baseline"/>
        <w:rPr>
          <w:rFonts w:ascii="Segoe UI" w:hAnsi="Segoe UI" w:cs="Segoe UI"/>
          <w:sz w:val="16"/>
          <w:szCs w:val="16"/>
          <w:lang w:val="en-US"/>
        </w:rPr>
      </w:pPr>
      <w:r w:rsidRPr="00CE5BFD">
        <w:rPr>
          <w:rStyle w:val="normaltextrun"/>
          <w:rFonts w:ascii="Open Sans" w:hAnsi="Open Sans" w:cs="Open Sans"/>
          <w:color w:val="000000"/>
          <w:position w:val="3"/>
          <w:sz w:val="16"/>
          <w:szCs w:val="16"/>
          <w:lang w:val="en-US"/>
        </w:rPr>
        <w:t>1 - </w:t>
      </w:r>
      <w:r w:rsidRPr="00CE5BFD">
        <w:rPr>
          <w:rStyle w:val="normaltextrun"/>
          <w:rFonts w:ascii="Open Sans" w:hAnsi="Open Sans" w:cs="Open Sans"/>
          <w:b/>
          <w:bCs/>
          <w:color w:val="000000"/>
          <w:position w:val="3"/>
          <w:sz w:val="16"/>
          <w:szCs w:val="16"/>
          <w:lang w:val="en-US"/>
        </w:rPr>
        <w:t>Time factor</w:t>
      </w:r>
      <w:r w:rsidRPr="00CE5BFD">
        <w:rPr>
          <w:rStyle w:val="normaltextrun"/>
          <w:rFonts w:ascii="Open Sans" w:hAnsi="Open Sans" w:cs="Open Sans"/>
          <w:color w:val="000000"/>
          <w:position w:val="3"/>
          <w:sz w:val="16"/>
          <w:szCs w:val="16"/>
          <w:lang w:val="en-US"/>
        </w:rPr>
        <w:t>: the action happens in anticipation of a hazard impact.</w:t>
      </w:r>
      <w:r w:rsidRPr="00CE5BFD">
        <w:rPr>
          <w:rStyle w:val="eop"/>
          <w:rFonts w:ascii="Open Sans" w:hAnsi="Open Sans" w:cs="Open Sans"/>
          <w:sz w:val="16"/>
          <w:szCs w:val="16"/>
          <w:lang w:val="en-US"/>
        </w:rPr>
        <w:t>​</w:t>
      </w:r>
    </w:p>
    <w:p w14:paraId="028B205D" w14:textId="77777777" w:rsidR="000048A0" w:rsidRPr="00CE5BFD" w:rsidRDefault="000048A0" w:rsidP="000048A0">
      <w:pPr>
        <w:pStyle w:val="paragraph"/>
        <w:spacing w:before="0" w:beforeAutospacing="0" w:after="0" w:afterAutospacing="0"/>
        <w:textAlignment w:val="baseline"/>
        <w:rPr>
          <w:rFonts w:ascii="Segoe UI" w:hAnsi="Segoe UI" w:cs="Segoe UI"/>
          <w:sz w:val="16"/>
          <w:szCs w:val="16"/>
          <w:lang w:val="en-US"/>
        </w:rPr>
      </w:pPr>
      <w:r w:rsidRPr="00CE5BFD">
        <w:rPr>
          <w:rStyle w:val="eop"/>
          <w:rFonts w:ascii="Open Sans" w:hAnsi="Open Sans" w:cs="Open Sans"/>
          <w:sz w:val="16"/>
          <w:szCs w:val="16"/>
          <w:lang w:val="en-US"/>
        </w:rPr>
        <w:t>​</w:t>
      </w:r>
    </w:p>
    <w:p w14:paraId="2E653567" w14:textId="77777777" w:rsidR="000048A0" w:rsidRPr="00CE5BFD" w:rsidRDefault="000048A0" w:rsidP="000048A0">
      <w:pPr>
        <w:pStyle w:val="paragraph"/>
        <w:spacing w:before="0" w:beforeAutospacing="0" w:after="0" w:afterAutospacing="0"/>
        <w:textAlignment w:val="baseline"/>
        <w:rPr>
          <w:rFonts w:ascii="Segoe UI" w:hAnsi="Segoe UI" w:cs="Segoe UI"/>
          <w:sz w:val="16"/>
          <w:szCs w:val="16"/>
          <w:lang w:val="en-US"/>
        </w:rPr>
      </w:pPr>
      <w:r w:rsidRPr="00CE5BFD">
        <w:rPr>
          <w:rStyle w:val="normaltextrun"/>
          <w:rFonts w:ascii="Open Sans" w:hAnsi="Open Sans" w:cs="Open Sans"/>
          <w:color w:val="000000"/>
          <w:position w:val="3"/>
          <w:sz w:val="16"/>
          <w:szCs w:val="16"/>
          <w:lang w:val="en-US"/>
        </w:rPr>
        <w:t>2 - </w:t>
      </w:r>
      <w:r w:rsidRPr="00CE5BFD">
        <w:rPr>
          <w:rStyle w:val="normaltextrun"/>
          <w:rFonts w:ascii="Open Sans" w:hAnsi="Open Sans" w:cs="Open Sans"/>
          <w:b/>
          <w:bCs/>
          <w:color w:val="000000"/>
          <w:position w:val="3"/>
          <w:sz w:val="16"/>
          <w:szCs w:val="16"/>
          <w:lang w:val="en-US"/>
        </w:rPr>
        <w:t>Actions</w:t>
      </w:r>
      <w:r w:rsidRPr="00CE5BFD">
        <w:rPr>
          <w:rStyle w:val="normaltextrun"/>
          <w:rFonts w:ascii="Open Sans" w:hAnsi="Open Sans" w:cs="Open Sans"/>
          <w:color w:val="000000"/>
          <w:position w:val="3"/>
          <w:sz w:val="16"/>
          <w:szCs w:val="16"/>
          <w:lang w:val="en-US"/>
        </w:rPr>
        <w:t> to prevent the risk of a hazard. </w:t>
      </w:r>
      <w:r w:rsidRPr="00CE5BFD">
        <w:rPr>
          <w:rStyle w:val="eop"/>
          <w:rFonts w:ascii="Open Sans" w:hAnsi="Open Sans" w:cs="Open Sans"/>
          <w:sz w:val="16"/>
          <w:szCs w:val="16"/>
          <w:lang w:val="en-US"/>
        </w:rPr>
        <w:t>​</w:t>
      </w:r>
    </w:p>
    <w:p w14:paraId="7BBE6AF0" w14:textId="77777777" w:rsidR="000048A0" w:rsidRPr="00CE5BFD" w:rsidRDefault="000048A0" w:rsidP="000048A0">
      <w:pPr>
        <w:pStyle w:val="paragraph"/>
        <w:spacing w:before="0" w:beforeAutospacing="0" w:after="0" w:afterAutospacing="0"/>
        <w:textAlignment w:val="baseline"/>
        <w:rPr>
          <w:rFonts w:ascii="Segoe UI" w:hAnsi="Segoe UI" w:cs="Segoe UI"/>
          <w:sz w:val="16"/>
          <w:szCs w:val="16"/>
          <w:lang w:val="en-US"/>
        </w:rPr>
      </w:pPr>
      <w:r w:rsidRPr="00CE5BFD">
        <w:rPr>
          <w:rStyle w:val="eop"/>
          <w:rFonts w:ascii="Open Sans" w:hAnsi="Open Sans" w:cs="Open Sans"/>
          <w:sz w:val="16"/>
          <w:szCs w:val="16"/>
          <w:lang w:val="en-US"/>
        </w:rPr>
        <w:t>​</w:t>
      </w:r>
    </w:p>
    <w:p w14:paraId="531964B5" w14:textId="77777777" w:rsidR="000048A0" w:rsidRPr="00CE5BFD" w:rsidRDefault="000048A0" w:rsidP="000048A0">
      <w:pPr>
        <w:pStyle w:val="paragraph"/>
        <w:spacing w:before="0" w:beforeAutospacing="0" w:after="0" w:afterAutospacing="0"/>
        <w:textAlignment w:val="baseline"/>
        <w:rPr>
          <w:rFonts w:ascii="Segoe UI" w:hAnsi="Segoe UI" w:cs="Segoe UI"/>
          <w:sz w:val="16"/>
          <w:szCs w:val="16"/>
          <w:lang w:val="en-US"/>
        </w:rPr>
      </w:pPr>
      <w:r w:rsidRPr="00CE5BFD">
        <w:rPr>
          <w:rStyle w:val="normaltextrun"/>
          <w:rFonts w:ascii="Open Sans" w:hAnsi="Open Sans" w:cs="Open Sans"/>
          <w:color w:val="000000"/>
          <w:position w:val="3"/>
          <w:sz w:val="16"/>
          <w:szCs w:val="16"/>
          <w:lang w:val="en-US"/>
        </w:rPr>
        <w:t>3 - Predicated on a </w:t>
      </w:r>
      <w:r w:rsidRPr="00CE5BFD">
        <w:rPr>
          <w:rStyle w:val="normaltextrun"/>
          <w:rFonts w:ascii="Open Sans" w:hAnsi="Open Sans" w:cs="Open Sans"/>
          <w:b/>
          <w:bCs/>
          <w:color w:val="000000"/>
          <w:position w:val="3"/>
          <w:sz w:val="16"/>
          <w:szCs w:val="16"/>
          <w:lang w:val="en-US"/>
        </w:rPr>
        <w:t xml:space="preserve">National Society’s capacity to act in advance </w:t>
      </w:r>
      <w:r w:rsidRPr="00CE5BFD">
        <w:rPr>
          <w:rStyle w:val="eop"/>
          <w:rFonts w:ascii="Open Sans" w:hAnsi="Open Sans" w:cs="Open Sans"/>
          <w:sz w:val="16"/>
          <w:szCs w:val="16"/>
          <w:lang w:val="en-US"/>
        </w:rPr>
        <w:t>​</w:t>
      </w:r>
    </w:p>
    <w:p w14:paraId="103966C6" w14:textId="77777777" w:rsidR="000048A0" w:rsidRDefault="000048A0" w:rsidP="000048A0">
      <w:pPr>
        <w:jc w:val="both"/>
        <w:rPr>
          <w:rFonts w:ascii="Open Sans" w:hAnsi="Open Sans" w:cs="Open Sans"/>
          <w:sz w:val="16"/>
          <w:szCs w:val="16"/>
          <w:lang w:val="en-US"/>
        </w:rPr>
      </w:pPr>
    </w:p>
    <w:p w14:paraId="05286671" w14:textId="77777777" w:rsidR="000048A0" w:rsidRPr="00CE5BFD" w:rsidRDefault="000048A0" w:rsidP="000048A0">
      <w:pPr>
        <w:jc w:val="both"/>
        <w:rPr>
          <w:rFonts w:ascii="Open Sans" w:hAnsi="Open Sans" w:cs="Open Sans"/>
          <w:sz w:val="16"/>
          <w:szCs w:val="16"/>
          <w:lang w:val="en-US"/>
        </w:rPr>
      </w:pPr>
      <w:r w:rsidRPr="00CE5BFD">
        <w:rPr>
          <w:rFonts w:ascii="Open Sans" w:hAnsi="Open Sans" w:cs="Open Sans"/>
          <w:sz w:val="16"/>
          <w:szCs w:val="16"/>
          <w:lang w:val="en-US"/>
        </w:rPr>
        <w:t>OR</w:t>
      </w:r>
    </w:p>
    <w:p w14:paraId="79EEAC7A" w14:textId="77777777" w:rsidR="000048A0" w:rsidRPr="00CE5BFD" w:rsidRDefault="000048A0" w:rsidP="000048A0">
      <w:pPr>
        <w:pStyle w:val="paragraph"/>
        <w:spacing w:before="0" w:beforeAutospacing="0" w:after="0" w:afterAutospacing="0"/>
        <w:textAlignment w:val="baseline"/>
        <w:rPr>
          <w:rFonts w:ascii="Segoe UI" w:hAnsi="Segoe UI" w:cs="Segoe UI"/>
          <w:sz w:val="16"/>
          <w:szCs w:val="16"/>
          <w:lang w:val="en-US"/>
        </w:rPr>
      </w:pPr>
      <w:r w:rsidRPr="00CE5BFD">
        <w:rPr>
          <w:rStyle w:val="normaltextrun"/>
          <w:rFonts w:ascii="Open Sans" w:hAnsi="Open Sans" w:cs="Open Sans"/>
          <w:color w:val="000000"/>
          <w:position w:val="3"/>
          <w:sz w:val="16"/>
          <w:szCs w:val="16"/>
          <w:lang w:val="en-US"/>
        </w:rPr>
        <w:t>1 - </w:t>
      </w:r>
      <w:r w:rsidRPr="00CE5BFD">
        <w:rPr>
          <w:rStyle w:val="normaltextrun"/>
          <w:rFonts w:ascii="Open Sans" w:hAnsi="Open Sans" w:cs="Open Sans"/>
          <w:b/>
          <w:bCs/>
          <w:color w:val="000000"/>
          <w:position w:val="3"/>
          <w:sz w:val="16"/>
          <w:szCs w:val="16"/>
          <w:lang w:val="en-US"/>
        </w:rPr>
        <w:t>Time factor</w:t>
      </w:r>
      <w:r w:rsidRPr="00CE5BFD">
        <w:rPr>
          <w:rStyle w:val="normaltextrun"/>
          <w:rFonts w:ascii="Open Sans" w:hAnsi="Open Sans" w:cs="Open Sans"/>
          <w:color w:val="000000"/>
          <w:position w:val="3"/>
          <w:sz w:val="16"/>
          <w:szCs w:val="16"/>
          <w:lang w:val="en-US"/>
        </w:rPr>
        <w:t>: the action happens in response to a disaster.</w:t>
      </w:r>
      <w:r w:rsidRPr="00CE5BFD">
        <w:rPr>
          <w:rStyle w:val="eop"/>
          <w:rFonts w:ascii="Open Sans" w:hAnsi="Open Sans" w:cs="Open Sans"/>
          <w:sz w:val="16"/>
          <w:szCs w:val="16"/>
          <w:lang w:val="en-US"/>
        </w:rPr>
        <w:t>​</w:t>
      </w:r>
    </w:p>
    <w:p w14:paraId="545BC3B3" w14:textId="77777777" w:rsidR="000048A0" w:rsidRPr="00CE5BFD" w:rsidRDefault="000048A0" w:rsidP="000048A0">
      <w:pPr>
        <w:pStyle w:val="paragraph"/>
        <w:spacing w:before="0" w:beforeAutospacing="0" w:after="0" w:afterAutospacing="0"/>
        <w:textAlignment w:val="baseline"/>
        <w:rPr>
          <w:rFonts w:ascii="Segoe UI" w:hAnsi="Segoe UI" w:cs="Segoe UI"/>
          <w:sz w:val="16"/>
          <w:szCs w:val="16"/>
          <w:lang w:val="en-US"/>
        </w:rPr>
      </w:pPr>
      <w:r w:rsidRPr="00CE5BFD">
        <w:rPr>
          <w:rStyle w:val="eop"/>
          <w:rFonts w:ascii="Open Sans" w:hAnsi="Open Sans" w:cs="Open Sans"/>
          <w:sz w:val="16"/>
          <w:szCs w:val="16"/>
          <w:lang w:val="en-US"/>
        </w:rPr>
        <w:t>​</w:t>
      </w:r>
    </w:p>
    <w:p w14:paraId="5F6F7BC6" w14:textId="77777777" w:rsidR="000048A0" w:rsidRPr="00CE5BFD" w:rsidRDefault="000048A0" w:rsidP="000048A0">
      <w:pPr>
        <w:pStyle w:val="paragraph"/>
        <w:spacing w:before="0" w:beforeAutospacing="0" w:after="0" w:afterAutospacing="0"/>
        <w:textAlignment w:val="baseline"/>
        <w:rPr>
          <w:rFonts w:ascii="Segoe UI" w:hAnsi="Segoe UI" w:cs="Segoe UI"/>
          <w:sz w:val="16"/>
          <w:szCs w:val="16"/>
          <w:lang w:val="en-US"/>
        </w:rPr>
      </w:pPr>
      <w:r w:rsidRPr="00CE5BFD">
        <w:rPr>
          <w:rStyle w:val="normaltextrun"/>
          <w:rFonts w:ascii="Open Sans" w:hAnsi="Open Sans" w:cs="Open Sans"/>
          <w:color w:val="000000"/>
          <w:position w:val="3"/>
          <w:sz w:val="16"/>
          <w:szCs w:val="16"/>
          <w:lang w:val="en-US"/>
        </w:rPr>
        <w:t>2 - </w:t>
      </w:r>
      <w:r w:rsidRPr="00CE5BFD">
        <w:rPr>
          <w:rStyle w:val="normaltextrun"/>
          <w:rFonts w:ascii="Open Sans" w:hAnsi="Open Sans" w:cs="Open Sans"/>
          <w:b/>
          <w:bCs/>
          <w:color w:val="000000"/>
          <w:position w:val="3"/>
          <w:sz w:val="16"/>
          <w:szCs w:val="16"/>
          <w:lang w:val="en-US"/>
        </w:rPr>
        <w:t>Actions</w:t>
      </w:r>
      <w:r w:rsidRPr="00CE5BFD">
        <w:rPr>
          <w:rStyle w:val="normaltextrun"/>
          <w:rFonts w:ascii="Open Sans" w:hAnsi="Open Sans" w:cs="Open Sans"/>
          <w:color w:val="000000"/>
          <w:position w:val="3"/>
          <w:sz w:val="16"/>
          <w:szCs w:val="16"/>
          <w:lang w:val="en-US"/>
        </w:rPr>
        <w:t> to prevent or mitigate the impact. </w:t>
      </w:r>
      <w:r w:rsidRPr="00CE5BFD">
        <w:rPr>
          <w:rStyle w:val="eop"/>
          <w:rFonts w:ascii="Open Sans" w:hAnsi="Open Sans" w:cs="Open Sans"/>
          <w:sz w:val="16"/>
          <w:szCs w:val="16"/>
          <w:lang w:val="en-US"/>
        </w:rPr>
        <w:t>​</w:t>
      </w:r>
    </w:p>
    <w:p w14:paraId="52EC3B49" w14:textId="77777777" w:rsidR="000048A0" w:rsidRPr="00CE5BFD" w:rsidRDefault="000048A0" w:rsidP="000048A0">
      <w:pPr>
        <w:pStyle w:val="paragraph"/>
        <w:spacing w:before="0" w:beforeAutospacing="0" w:after="0" w:afterAutospacing="0"/>
        <w:textAlignment w:val="baseline"/>
        <w:rPr>
          <w:rFonts w:ascii="Segoe UI" w:hAnsi="Segoe UI" w:cs="Segoe UI"/>
          <w:sz w:val="16"/>
          <w:szCs w:val="16"/>
          <w:lang w:val="en-US"/>
        </w:rPr>
      </w:pPr>
      <w:r w:rsidRPr="00CE5BFD">
        <w:rPr>
          <w:rStyle w:val="eop"/>
          <w:rFonts w:ascii="Open Sans" w:hAnsi="Open Sans" w:cs="Open Sans"/>
          <w:sz w:val="16"/>
          <w:szCs w:val="16"/>
          <w:lang w:val="en-US"/>
        </w:rPr>
        <w:t>​</w:t>
      </w:r>
    </w:p>
    <w:p w14:paraId="4BAB4FFD" w14:textId="77777777" w:rsidR="000048A0" w:rsidRPr="00CE5BFD" w:rsidRDefault="000048A0" w:rsidP="000048A0">
      <w:pPr>
        <w:pStyle w:val="paragraph"/>
        <w:spacing w:before="0" w:beforeAutospacing="0" w:after="0" w:afterAutospacing="0"/>
        <w:textAlignment w:val="baseline"/>
        <w:rPr>
          <w:rFonts w:ascii="Segoe UI" w:hAnsi="Segoe UI" w:cs="Segoe UI"/>
          <w:sz w:val="16"/>
          <w:szCs w:val="16"/>
          <w:lang w:val="en-US"/>
        </w:rPr>
      </w:pPr>
      <w:r w:rsidRPr="00CE5BFD">
        <w:rPr>
          <w:rStyle w:val="normaltextrun"/>
          <w:rFonts w:ascii="Open Sans" w:hAnsi="Open Sans" w:cs="Open Sans"/>
          <w:color w:val="000000"/>
          <w:position w:val="3"/>
          <w:sz w:val="16"/>
          <w:szCs w:val="16"/>
          <w:lang w:val="en-US"/>
        </w:rPr>
        <w:t>3 - Predicated on a </w:t>
      </w:r>
      <w:r w:rsidRPr="00CE5BFD">
        <w:rPr>
          <w:rStyle w:val="normaltextrun"/>
          <w:rFonts w:ascii="Open Sans" w:hAnsi="Open Sans" w:cs="Open Sans"/>
          <w:b/>
          <w:bCs/>
          <w:color w:val="000000"/>
          <w:position w:val="3"/>
          <w:sz w:val="16"/>
          <w:szCs w:val="16"/>
          <w:lang w:val="en-US"/>
        </w:rPr>
        <w:t>forecast and/or collaborative analyses</w:t>
      </w:r>
      <w:r w:rsidRPr="00CE5BFD">
        <w:rPr>
          <w:rStyle w:val="eop"/>
          <w:rFonts w:ascii="Open Sans" w:hAnsi="Open Sans" w:cs="Open Sans"/>
          <w:sz w:val="16"/>
          <w:szCs w:val="16"/>
          <w:lang w:val="en-US"/>
        </w:rPr>
        <w:t>​</w:t>
      </w:r>
    </w:p>
    <w:p w14:paraId="0628690B" w14:textId="77777777" w:rsidR="000048A0" w:rsidRDefault="000048A0" w:rsidP="000048A0">
      <w:pPr>
        <w:jc w:val="both"/>
        <w:rPr>
          <w:rFonts w:ascii="Open Sans" w:hAnsi="Open Sans" w:cs="Open Sans"/>
          <w:sz w:val="16"/>
          <w:szCs w:val="16"/>
          <w:lang w:val="en-US"/>
        </w:rPr>
      </w:pPr>
    </w:p>
    <w:p w14:paraId="57526D16" w14:textId="77777777" w:rsidR="000048A0" w:rsidRPr="00CE5BFD" w:rsidRDefault="000048A0" w:rsidP="000048A0">
      <w:pPr>
        <w:jc w:val="both"/>
        <w:rPr>
          <w:rFonts w:ascii="Open Sans" w:hAnsi="Open Sans" w:cs="Open Sans"/>
          <w:sz w:val="16"/>
          <w:szCs w:val="16"/>
          <w:lang w:val="en-US"/>
        </w:rPr>
      </w:pPr>
      <w:r w:rsidRPr="00CE5BFD">
        <w:rPr>
          <w:rFonts w:ascii="Open Sans" w:hAnsi="Open Sans" w:cs="Open Sans"/>
          <w:sz w:val="16"/>
          <w:szCs w:val="16"/>
          <w:lang w:val="en-US"/>
        </w:rPr>
        <w:t>OR</w:t>
      </w:r>
    </w:p>
    <w:p w14:paraId="102FD7A3" w14:textId="77777777" w:rsidR="000048A0" w:rsidRPr="00CE5BFD" w:rsidRDefault="000048A0" w:rsidP="000048A0">
      <w:pPr>
        <w:pStyle w:val="paragraph"/>
        <w:spacing w:before="0" w:beforeAutospacing="0" w:after="0" w:afterAutospacing="0"/>
        <w:textAlignment w:val="baseline"/>
        <w:rPr>
          <w:rFonts w:ascii="Segoe UI" w:hAnsi="Segoe UI" w:cs="Segoe UI"/>
          <w:sz w:val="16"/>
          <w:szCs w:val="16"/>
          <w:lang w:val="en-US"/>
        </w:rPr>
      </w:pPr>
      <w:r w:rsidRPr="00CE5BFD">
        <w:rPr>
          <w:rStyle w:val="normaltextrun"/>
          <w:rFonts w:ascii="Open Sans" w:hAnsi="Open Sans" w:cs="Open Sans"/>
          <w:color w:val="000000"/>
          <w:position w:val="3"/>
          <w:sz w:val="16"/>
          <w:szCs w:val="16"/>
          <w:lang w:val="en-US"/>
        </w:rPr>
        <w:t>1 - </w:t>
      </w:r>
      <w:r w:rsidRPr="00CE5BFD">
        <w:rPr>
          <w:rStyle w:val="normaltextrun"/>
          <w:rFonts w:ascii="Open Sans" w:hAnsi="Open Sans" w:cs="Open Sans"/>
          <w:b/>
          <w:bCs/>
          <w:color w:val="000000"/>
          <w:position w:val="3"/>
          <w:sz w:val="16"/>
          <w:szCs w:val="16"/>
          <w:lang w:val="en-US"/>
        </w:rPr>
        <w:t>Time factor</w:t>
      </w:r>
      <w:r w:rsidRPr="00CE5BFD">
        <w:rPr>
          <w:rStyle w:val="normaltextrun"/>
          <w:rFonts w:ascii="Open Sans" w:hAnsi="Open Sans" w:cs="Open Sans"/>
          <w:color w:val="000000"/>
          <w:position w:val="3"/>
          <w:sz w:val="16"/>
          <w:szCs w:val="16"/>
          <w:lang w:val="en-US"/>
        </w:rPr>
        <w:t>: the action happens in anticipation of a hazard impact.</w:t>
      </w:r>
      <w:r w:rsidRPr="00CE5BFD">
        <w:rPr>
          <w:rStyle w:val="eop"/>
          <w:rFonts w:ascii="Open Sans" w:hAnsi="Open Sans" w:cs="Open Sans"/>
          <w:sz w:val="16"/>
          <w:szCs w:val="16"/>
          <w:lang w:val="en-US"/>
        </w:rPr>
        <w:t>​</w:t>
      </w:r>
    </w:p>
    <w:p w14:paraId="1670383F" w14:textId="77777777" w:rsidR="000048A0" w:rsidRPr="00CE5BFD" w:rsidRDefault="000048A0" w:rsidP="000048A0">
      <w:pPr>
        <w:pStyle w:val="paragraph"/>
        <w:spacing w:before="0" w:beforeAutospacing="0" w:after="0" w:afterAutospacing="0"/>
        <w:textAlignment w:val="baseline"/>
        <w:rPr>
          <w:rFonts w:ascii="Segoe UI" w:hAnsi="Segoe UI" w:cs="Segoe UI"/>
          <w:sz w:val="16"/>
          <w:szCs w:val="16"/>
          <w:lang w:val="en-US"/>
        </w:rPr>
      </w:pPr>
      <w:r w:rsidRPr="00CE5BFD">
        <w:rPr>
          <w:rStyle w:val="eop"/>
          <w:rFonts w:ascii="Open Sans" w:hAnsi="Open Sans" w:cs="Open Sans"/>
          <w:sz w:val="16"/>
          <w:szCs w:val="16"/>
          <w:lang w:val="en-US"/>
        </w:rPr>
        <w:t>​</w:t>
      </w:r>
    </w:p>
    <w:p w14:paraId="6A2A8CEB" w14:textId="77777777" w:rsidR="000048A0" w:rsidRPr="00CE5BFD" w:rsidRDefault="000048A0" w:rsidP="000048A0">
      <w:pPr>
        <w:pStyle w:val="paragraph"/>
        <w:spacing w:before="0" w:beforeAutospacing="0" w:after="0" w:afterAutospacing="0"/>
        <w:textAlignment w:val="baseline"/>
        <w:rPr>
          <w:rFonts w:ascii="Segoe UI" w:hAnsi="Segoe UI" w:cs="Segoe UI"/>
          <w:sz w:val="16"/>
          <w:szCs w:val="16"/>
          <w:lang w:val="en-US"/>
        </w:rPr>
      </w:pPr>
      <w:r w:rsidRPr="00CE5BFD">
        <w:rPr>
          <w:rStyle w:val="normaltextrun"/>
          <w:rFonts w:ascii="Open Sans" w:hAnsi="Open Sans" w:cs="Open Sans"/>
          <w:color w:val="000000"/>
          <w:position w:val="3"/>
          <w:sz w:val="16"/>
          <w:szCs w:val="16"/>
          <w:lang w:val="en-US"/>
        </w:rPr>
        <w:t>2 - </w:t>
      </w:r>
      <w:r w:rsidRPr="00CE5BFD">
        <w:rPr>
          <w:rStyle w:val="normaltextrun"/>
          <w:rFonts w:ascii="Open Sans" w:hAnsi="Open Sans" w:cs="Open Sans"/>
          <w:b/>
          <w:bCs/>
          <w:color w:val="000000"/>
          <w:position w:val="3"/>
          <w:sz w:val="16"/>
          <w:szCs w:val="16"/>
          <w:lang w:val="en-US"/>
        </w:rPr>
        <w:t>Actions</w:t>
      </w:r>
      <w:r w:rsidRPr="00CE5BFD">
        <w:rPr>
          <w:rStyle w:val="normaltextrun"/>
          <w:rFonts w:ascii="Open Sans" w:hAnsi="Open Sans" w:cs="Open Sans"/>
          <w:color w:val="000000"/>
          <w:position w:val="3"/>
          <w:sz w:val="16"/>
          <w:szCs w:val="16"/>
          <w:lang w:val="en-US"/>
        </w:rPr>
        <w:t> to prevent or mitigate the impact. </w:t>
      </w:r>
      <w:r w:rsidRPr="00CE5BFD">
        <w:rPr>
          <w:rStyle w:val="eop"/>
          <w:rFonts w:ascii="Open Sans" w:hAnsi="Open Sans" w:cs="Open Sans"/>
          <w:sz w:val="16"/>
          <w:szCs w:val="16"/>
          <w:lang w:val="en-US"/>
        </w:rPr>
        <w:t>​</w:t>
      </w:r>
    </w:p>
    <w:p w14:paraId="7D6D10DF" w14:textId="77777777" w:rsidR="000048A0" w:rsidRPr="00CE5BFD" w:rsidRDefault="000048A0" w:rsidP="000048A0">
      <w:pPr>
        <w:pStyle w:val="paragraph"/>
        <w:spacing w:before="0" w:beforeAutospacing="0" w:after="0" w:afterAutospacing="0"/>
        <w:textAlignment w:val="baseline"/>
        <w:rPr>
          <w:rFonts w:ascii="Segoe UI" w:hAnsi="Segoe UI" w:cs="Segoe UI"/>
          <w:sz w:val="16"/>
          <w:szCs w:val="16"/>
          <w:lang w:val="en-US"/>
        </w:rPr>
      </w:pPr>
      <w:r w:rsidRPr="00CE5BFD">
        <w:rPr>
          <w:rStyle w:val="eop"/>
          <w:rFonts w:ascii="Open Sans" w:hAnsi="Open Sans" w:cs="Open Sans"/>
          <w:sz w:val="16"/>
          <w:szCs w:val="16"/>
          <w:lang w:val="en-US"/>
        </w:rPr>
        <w:t>​</w:t>
      </w:r>
    </w:p>
    <w:p w14:paraId="5C2D44BB" w14:textId="77777777" w:rsidR="000048A0" w:rsidRPr="00CE5BFD" w:rsidRDefault="000048A0" w:rsidP="000048A0">
      <w:pPr>
        <w:pStyle w:val="paragraph"/>
        <w:spacing w:before="0" w:beforeAutospacing="0" w:after="0" w:afterAutospacing="0"/>
        <w:textAlignment w:val="baseline"/>
        <w:rPr>
          <w:rFonts w:ascii="Segoe UI" w:hAnsi="Segoe UI" w:cs="Segoe UI"/>
          <w:sz w:val="16"/>
          <w:szCs w:val="16"/>
          <w:lang w:val="en-US"/>
        </w:rPr>
      </w:pPr>
      <w:r w:rsidRPr="00CE5BFD">
        <w:rPr>
          <w:rStyle w:val="normaltextrun"/>
          <w:rFonts w:ascii="Open Sans" w:hAnsi="Open Sans" w:cs="Open Sans"/>
          <w:color w:val="000000"/>
          <w:position w:val="3"/>
          <w:sz w:val="16"/>
          <w:szCs w:val="16"/>
          <w:lang w:val="en-US"/>
        </w:rPr>
        <w:t>3 - Predicated on a </w:t>
      </w:r>
      <w:r w:rsidRPr="00CE5BFD">
        <w:rPr>
          <w:rStyle w:val="normaltextrun"/>
          <w:rFonts w:ascii="Open Sans" w:hAnsi="Open Sans" w:cs="Open Sans"/>
          <w:b/>
          <w:bCs/>
          <w:color w:val="000000"/>
          <w:position w:val="3"/>
          <w:sz w:val="16"/>
          <w:szCs w:val="16"/>
          <w:lang w:val="en-US"/>
        </w:rPr>
        <w:t>National Society’s capacity to act in advance</w:t>
      </w:r>
      <w:r w:rsidRPr="00CE5BFD">
        <w:rPr>
          <w:rStyle w:val="eop"/>
          <w:rFonts w:ascii="Open Sans" w:hAnsi="Open Sans" w:cs="Open Sans"/>
          <w:sz w:val="16"/>
          <w:szCs w:val="16"/>
          <w:lang w:val="en-US"/>
        </w:rPr>
        <w:t>​</w:t>
      </w:r>
    </w:p>
    <w:p w14:paraId="4FB28E61" w14:textId="77777777" w:rsidR="000048A0" w:rsidRDefault="000048A0" w:rsidP="000048A0">
      <w:pPr>
        <w:pStyle w:val="NoSpacing"/>
      </w:pPr>
    </w:p>
    <w:p w14:paraId="100CEDEB" w14:textId="77777777" w:rsidR="000048A0" w:rsidRDefault="000048A0" w:rsidP="000048A0">
      <w:pPr>
        <w:jc w:val="both"/>
        <w:rPr>
          <w:rFonts w:ascii="Open Sans" w:hAnsi="Open Sans" w:cs="Open Sans"/>
          <w:sz w:val="20"/>
          <w:szCs w:val="20"/>
        </w:rPr>
      </w:pPr>
      <w:r w:rsidRPr="00414830">
        <w:rPr>
          <w:rFonts w:ascii="Montserrat" w:hAnsi="Montserrat" w:cs="Open Sans"/>
          <w:b/>
          <w:bCs/>
          <w:sz w:val="20"/>
          <w:szCs w:val="20"/>
        </w:rPr>
        <w:t>Game:</w:t>
      </w:r>
      <w:r>
        <w:rPr>
          <w:rFonts w:ascii="Open Sans" w:hAnsi="Open Sans" w:cs="Open Sans"/>
          <w:sz w:val="20"/>
          <w:szCs w:val="20"/>
        </w:rPr>
        <w:t xml:space="preserve"> Match the funding mechanism with the context:</w:t>
      </w:r>
    </w:p>
    <w:p w14:paraId="5B0FF935" w14:textId="77777777" w:rsidR="000048A0" w:rsidRDefault="000048A0" w:rsidP="000048A0">
      <w:pPr>
        <w:jc w:val="both"/>
        <w:rPr>
          <w:rFonts w:ascii="Open Sans" w:hAnsi="Open Sans" w:cs="Open Sans"/>
          <w:i/>
          <w:iCs/>
          <w:sz w:val="20"/>
          <w:szCs w:val="20"/>
        </w:rPr>
      </w:pPr>
      <w:r>
        <w:rPr>
          <w:rFonts w:ascii="Open Sans" w:hAnsi="Open Sans" w:cs="Open Sans"/>
          <w:sz w:val="20"/>
          <w:szCs w:val="20"/>
        </w:rPr>
        <w:t xml:space="preserve">  </w:t>
      </w:r>
      <w:r w:rsidRPr="002D1CD9">
        <w:rPr>
          <w:rFonts w:ascii="Open Sans" w:hAnsi="Open Sans" w:cs="Open Sans"/>
          <w:i/>
          <w:iCs/>
          <w:noProof/>
          <w:sz w:val="20"/>
          <w:szCs w:val="20"/>
        </w:rPr>
        <mc:AlternateContent>
          <mc:Choice Requires="wps">
            <w:drawing>
              <wp:anchor distT="0" distB="0" distL="114300" distR="114300" simplePos="0" relativeHeight="251663360" behindDoc="0" locked="0" layoutInCell="1" allowOverlap="1" wp14:anchorId="0F32FD6C" wp14:editId="3230BF47">
                <wp:simplePos x="0" y="0"/>
                <wp:positionH relativeFrom="column">
                  <wp:posOffset>3438111</wp:posOffset>
                </wp:positionH>
                <wp:positionV relativeFrom="paragraph">
                  <wp:posOffset>263884</wp:posOffset>
                </wp:positionV>
                <wp:extent cx="2410515" cy="1015365"/>
                <wp:effectExtent l="19050" t="0" r="46990" b="13335"/>
                <wp:wrapNone/>
                <wp:docPr id="17" name="Arrow: Chevron 17"/>
                <wp:cNvGraphicFramePr/>
                <a:graphic xmlns:a="http://schemas.openxmlformats.org/drawingml/2006/main">
                  <a:graphicData uri="http://schemas.microsoft.com/office/word/2010/wordprocessingShape">
                    <wps:wsp>
                      <wps:cNvSpPr/>
                      <wps:spPr>
                        <a:xfrm>
                          <a:off x="0" y="0"/>
                          <a:ext cx="2410515" cy="1015365"/>
                        </a:xfrm>
                        <a:prstGeom prst="chevron">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DB087F" w14:textId="77777777" w:rsidR="000048A0" w:rsidRPr="00114A4A" w:rsidRDefault="000048A0" w:rsidP="000048A0">
                            <w:pPr>
                              <w:ind w:left="-142" w:right="-93"/>
                              <w:jc w:val="center"/>
                              <w:rPr>
                                <w:rFonts w:cstheme="minorHAnsi"/>
                                <w:b/>
                                <w:bCs/>
                                <w:color w:val="000000" w:themeColor="text1"/>
                                <w:sz w:val="24"/>
                                <w:szCs w:val="24"/>
                                <w:lang w:val="en-US"/>
                              </w:rPr>
                            </w:pPr>
                            <w:r w:rsidRPr="00114A4A">
                              <w:rPr>
                                <w:rFonts w:cstheme="minorHAnsi"/>
                                <w:b/>
                                <w:bCs/>
                                <w:color w:val="000000" w:themeColor="text1"/>
                                <w:sz w:val="24"/>
                                <w:szCs w:val="24"/>
                                <w:lang w:val="en-US"/>
                              </w:rPr>
                              <w:t>Developed in advance</w:t>
                            </w:r>
                            <w:r>
                              <w:rPr>
                                <w:rFonts w:cstheme="minorHAnsi"/>
                                <w:b/>
                                <w:bCs/>
                                <w:color w:val="000000" w:themeColor="text1"/>
                                <w:sz w:val="24"/>
                                <w:szCs w:val="24"/>
                                <w:lang w:val="en-US"/>
                              </w:rPr>
                              <w:t xml:space="preserve"> of a hazard</w:t>
                            </w:r>
                            <w:r w:rsidRPr="00114A4A">
                              <w:rPr>
                                <w:rFonts w:cstheme="minorHAnsi"/>
                                <w:b/>
                                <w:bCs/>
                                <w:color w:val="000000" w:themeColor="text1"/>
                                <w:sz w:val="24"/>
                                <w:szCs w:val="24"/>
                                <w:lang w:val="en-US"/>
                              </w:rPr>
                              <w:t>, with a NS own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F32FD6C"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17" o:spid="_x0000_s1026" type="#_x0000_t55" style="position:absolute;left:0;text-align:left;margin-left:270.7pt;margin-top:20.8pt;width:189.8pt;height:79.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" adj="17051" fillcolor="#e2efd9 [665]" strokecolor="#1f3763 [1604]" strokeweight="1pt">
                <v:textbox>
                  <w:txbxContent>
                    <w:p w14:paraId="2FDB087F" w14:textId="77777777" w:rsidR="000048A0" w:rsidRPr="00114A4A" w:rsidRDefault="000048A0" w:rsidP="000048A0">
                      <w:pPr>
                        <w:ind w:left="-142" w:right="-93"/>
                        <w:jc w:val="center"/>
                        <w:rPr>
                          <w:rFonts w:cstheme="minorHAnsi"/>
                          <w:b/>
                          <w:bCs/>
                          <w:color w:val="000000" w:themeColor="text1"/>
                          <w:sz w:val="24"/>
                          <w:szCs w:val="24"/>
                          <w:lang w:val="en-US"/>
                        </w:rPr>
                      </w:pPr>
                      <w:r w:rsidRPr="00114A4A">
                        <w:rPr>
                          <w:rFonts w:cstheme="minorHAnsi"/>
                          <w:b/>
                          <w:bCs/>
                          <w:color w:val="000000" w:themeColor="text1"/>
                          <w:sz w:val="24"/>
                          <w:szCs w:val="24"/>
                          <w:lang w:val="en-US"/>
                        </w:rPr>
                        <w:t>Developed in advance</w:t>
                      </w:r>
                      <w:r>
                        <w:rPr>
                          <w:rFonts w:cstheme="minorHAnsi"/>
                          <w:b/>
                          <w:bCs/>
                          <w:color w:val="000000" w:themeColor="text1"/>
                          <w:sz w:val="24"/>
                          <w:szCs w:val="24"/>
                          <w:lang w:val="en-US"/>
                        </w:rPr>
                        <w:t xml:space="preserve"> of a hazard</w:t>
                      </w:r>
                      <w:r w:rsidRPr="00114A4A">
                        <w:rPr>
                          <w:rFonts w:cstheme="minorHAnsi"/>
                          <w:b/>
                          <w:bCs/>
                          <w:color w:val="000000" w:themeColor="text1"/>
                          <w:sz w:val="24"/>
                          <w:szCs w:val="24"/>
                          <w:lang w:val="en-US"/>
                        </w:rPr>
                        <w:t>, with a NS own resources.</w:t>
                      </w:r>
                    </w:p>
                  </w:txbxContent>
                </v:textbox>
              </v:shape>
            </w:pict>
          </mc:Fallback>
        </mc:AlternateContent>
      </w:r>
      <w:r w:rsidRPr="002D1CD9">
        <w:rPr>
          <w:rFonts w:ascii="Open Sans" w:hAnsi="Open Sans" w:cs="Open Sans"/>
          <w:i/>
          <w:iCs/>
          <w:noProof/>
          <w:sz w:val="20"/>
          <w:szCs w:val="20"/>
        </w:rPr>
        <mc:AlternateContent>
          <mc:Choice Requires="wps">
            <w:drawing>
              <wp:anchor distT="0" distB="0" distL="114300" distR="114300" simplePos="0" relativeHeight="251660288" behindDoc="0" locked="0" layoutInCell="1" allowOverlap="1" wp14:anchorId="1326C343" wp14:editId="511DAB38">
                <wp:simplePos x="0" y="0"/>
                <wp:positionH relativeFrom="column">
                  <wp:posOffset>1684158</wp:posOffset>
                </wp:positionH>
                <wp:positionV relativeFrom="paragraph">
                  <wp:posOffset>272415</wp:posOffset>
                </wp:positionV>
                <wp:extent cx="1965325" cy="1015365"/>
                <wp:effectExtent l="19050" t="0" r="34925" b="13335"/>
                <wp:wrapNone/>
                <wp:docPr id="14" name="Arrow: Chevron 14"/>
                <wp:cNvGraphicFramePr/>
                <a:graphic xmlns:a="http://schemas.openxmlformats.org/drawingml/2006/main">
                  <a:graphicData uri="http://schemas.microsoft.com/office/word/2010/wordprocessingShape">
                    <wps:wsp>
                      <wps:cNvSpPr/>
                      <wps:spPr>
                        <a:xfrm>
                          <a:off x="0" y="0"/>
                          <a:ext cx="1965325" cy="1015365"/>
                        </a:xfrm>
                        <a:prstGeom prst="chevron">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3CCDF3" w14:textId="77777777" w:rsidR="000048A0" w:rsidRPr="008048FC" w:rsidRDefault="000048A0" w:rsidP="000048A0">
                            <w:pPr>
                              <w:jc w:val="center"/>
                              <w:rPr>
                                <w:b/>
                                <w:bCs/>
                                <w:color w:val="000000" w:themeColor="text1"/>
                                <w:sz w:val="28"/>
                                <w:szCs w:val="28"/>
                                <w:lang w:val="en-US"/>
                              </w:rPr>
                            </w:pPr>
                            <w:r w:rsidRPr="008048FC">
                              <w:rPr>
                                <w:b/>
                                <w:bCs/>
                                <w:color w:val="000000" w:themeColor="text1"/>
                                <w:sz w:val="28"/>
                                <w:szCs w:val="28"/>
                                <w:lang w:val="en-US"/>
                              </w:rPr>
                              <w:t xml:space="preserve">Funding available </w:t>
                            </w:r>
                            <w:r>
                              <w:rPr>
                                <w:b/>
                                <w:bCs/>
                                <w:color w:val="000000" w:themeColor="text1"/>
                                <w:sz w:val="28"/>
                                <w:szCs w:val="28"/>
                                <w:lang w:val="en-US"/>
                              </w:rPr>
                              <w:t xml:space="preserve">       </w:t>
                            </w:r>
                            <w:r w:rsidRPr="008048FC">
                              <w:rPr>
                                <w:b/>
                                <w:bCs/>
                                <w:color w:val="000000" w:themeColor="text1"/>
                                <w:sz w:val="28"/>
                                <w:szCs w:val="28"/>
                                <w:lang w:val="en-US"/>
                              </w:rPr>
                              <w:t>CHF 200,000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26C343" id="Arrow: Chevron 14" o:spid="_x0000_s1027" type="#_x0000_t55" style="position:absolute;left:0;text-align:left;margin-left:132.6pt;margin-top:21.45pt;width:154.75pt;height:79.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" adj="16020" fillcolor="#fbe4d5 [661]" strokecolor="#1f3763 [1604]" strokeweight="1pt">
                <v:textbox>
                  <w:txbxContent>
                    <w:p w14:paraId="6E3CCDF3" w14:textId="77777777" w:rsidR="000048A0" w:rsidRPr="008048FC" w:rsidRDefault="000048A0" w:rsidP="000048A0">
                      <w:pPr>
                        <w:jc w:val="center"/>
                        <w:rPr>
                          <w:b/>
                          <w:bCs/>
                          <w:color w:val="000000" w:themeColor="text1"/>
                          <w:sz w:val="28"/>
                          <w:szCs w:val="28"/>
                          <w:lang w:val="en-US"/>
                        </w:rPr>
                      </w:pPr>
                      <w:r w:rsidRPr="008048FC">
                        <w:rPr>
                          <w:b/>
                          <w:bCs/>
                          <w:color w:val="000000" w:themeColor="text1"/>
                          <w:sz w:val="28"/>
                          <w:szCs w:val="28"/>
                          <w:lang w:val="en-US"/>
                        </w:rPr>
                        <w:t xml:space="preserve">Funding available </w:t>
                      </w:r>
                      <w:r>
                        <w:rPr>
                          <w:b/>
                          <w:bCs/>
                          <w:color w:val="000000" w:themeColor="text1"/>
                          <w:sz w:val="28"/>
                          <w:szCs w:val="28"/>
                          <w:lang w:val="en-US"/>
                        </w:rPr>
                        <w:t xml:space="preserve">       </w:t>
                      </w:r>
                      <w:r w:rsidRPr="008048FC">
                        <w:rPr>
                          <w:b/>
                          <w:bCs/>
                          <w:color w:val="000000" w:themeColor="text1"/>
                          <w:sz w:val="28"/>
                          <w:szCs w:val="28"/>
                          <w:lang w:val="en-US"/>
                        </w:rPr>
                        <w:t>CHF 200,000</w:t>
                      </w:r>
                    </w:p>
                  </w:txbxContent>
                </v:textbox>
              </v:shape>
            </w:pict>
          </mc:Fallback>
        </mc:AlternateContent>
      </w:r>
      <w:r w:rsidRPr="002D1CD9">
        <w:rPr>
          <w:rFonts w:ascii="Open Sans" w:hAnsi="Open Sans" w:cs="Open Sans"/>
          <w:i/>
          <w:iCs/>
          <w:noProof/>
          <w:sz w:val="20"/>
          <w:szCs w:val="20"/>
        </w:rPr>
        <mc:AlternateContent>
          <mc:Choice Requires="wps">
            <w:drawing>
              <wp:anchor distT="0" distB="0" distL="114300" distR="114300" simplePos="0" relativeHeight="251659264" behindDoc="0" locked="0" layoutInCell="1" allowOverlap="1" wp14:anchorId="7A3E60ED" wp14:editId="46195F48">
                <wp:simplePos x="0" y="0"/>
                <wp:positionH relativeFrom="column">
                  <wp:posOffset>-4417</wp:posOffset>
                </wp:positionH>
                <wp:positionV relativeFrom="paragraph">
                  <wp:posOffset>259467</wp:posOffset>
                </wp:positionV>
                <wp:extent cx="1934817" cy="1029252"/>
                <wp:effectExtent l="0" t="0" r="46990" b="19050"/>
                <wp:wrapNone/>
                <wp:docPr id="10" name="Arrow: Pentagon 10"/>
                <wp:cNvGraphicFramePr/>
                <a:graphic xmlns:a="http://schemas.openxmlformats.org/drawingml/2006/main">
                  <a:graphicData uri="http://schemas.microsoft.com/office/word/2010/wordprocessingShape">
                    <wps:wsp>
                      <wps:cNvSpPr/>
                      <wps:spPr>
                        <a:xfrm>
                          <a:off x="0" y="0"/>
                          <a:ext cx="1934817" cy="1029252"/>
                        </a:xfrm>
                        <a:prstGeom prst="homePlat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9CE621" w14:textId="77777777" w:rsidR="000048A0" w:rsidRPr="00DC74C4" w:rsidRDefault="000048A0" w:rsidP="000048A0">
                            <w:pPr>
                              <w:jc w:val="center"/>
                              <w:rPr>
                                <w:b/>
                                <w:bCs/>
                                <w:color w:val="000000" w:themeColor="text1"/>
                                <w:sz w:val="28"/>
                                <w:szCs w:val="28"/>
                                <w:lang w:val="en-US"/>
                              </w:rPr>
                            </w:pPr>
                            <w:r w:rsidRPr="00DC74C4">
                              <w:rPr>
                                <w:b/>
                                <w:bCs/>
                                <w:color w:val="000000" w:themeColor="text1"/>
                                <w:sz w:val="28"/>
                                <w:szCs w:val="28"/>
                                <w:lang w:val="en-US"/>
                              </w:rPr>
                              <w:t>Simplified Early Action Protocol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3E60E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0" o:spid="_x0000_s1028" type="#_x0000_t15" style="position:absolute;left:0;text-align:left;margin-left:-.35pt;margin-top:20.45pt;width:152.35pt;height:8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" adj="15855" fillcolor="#d9e2f3 [660]" strokecolor="#1f3763 [1604]" strokeweight="1pt">
                <v:textbox>
                  <w:txbxContent>
                    <w:p w14:paraId="359CE621" w14:textId="77777777" w:rsidR="000048A0" w:rsidRPr="00DC74C4" w:rsidRDefault="000048A0" w:rsidP="000048A0">
                      <w:pPr>
                        <w:jc w:val="center"/>
                        <w:rPr>
                          <w:b/>
                          <w:bCs/>
                          <w:color w:val="000000" w:themeColor="text1"/>
                          <w:sz w:val="28"/>
                          <w:szCs w:val="28"/>
                          <w:lang w:val="en-US"/>
                        </w:rPr>
                      </w:pPr>
                      <w:r w:rsidRPr="00DC74C4">
                        <w:rPr>
                          <w:b/>
                          <w:bCs/>
                          <w:color w:val="000000" w:themeColor="text1"/>
                          <w:sz w:val="28"/>
                          <w:szCs w:val="28"/>
                          <w:lang w:val="en-US"/>
                        </w:rPr>
                        <w:t>Simplified Early Action Protocol</w:t>
                      </w:r>
                    </w:p>
                  </w:txbxContent>
                </v:textbox>
              </v:shape>
            </w:pict>
          </mc:Fallback>
        </mc:AlternateContent>
      </w:r>
      <w:r w:rsidRPr="002D1CD9">
        <w:rPr>
          <w:rFonts w:ascii="Open Sans" w:hAnsi="Open Sans" w:cs="Open Sans"/>
          <w:i/>
          <w:iCs/>
          <w:sz w:val="20"/>
          <w:szCs w:val="20"/>
        </w:rPr>
        <w:t>Print and cut up one set per small group.</w:t>
      </w:r>
    </w:p>
    <w:p w14:paraId="0ED83FDF" w14:textId="77777777" w:rsidR="000048A0" w:rsidRPr="002D1CD9" w:rsidRDefault="000048A0" w:rsidP="000048A0">
      <w:pPr>
        <w:jc w:val="both"/>
        <w:rPr>
          <w:rFonts w:ascii="Open Sans" w:hAnsi="Open Sans" w:cs="Open Sans"/>
          <w:i/>
          <w:iCs/>
          <w:sz w:val="20"/>
          <w:szCs w:val="20"/>
        </w:rPr>
      </w:pPr>
    </w:p>
    <w:p w14:paraId="19170AC8" w14:textId="77777777" w:rsidR="000048A0" w:rsidRPr="00833ABD" w:rsidRDefault="000048A0" w:rsidP="000048A0">
      <w:pPr>
        <w:jc w:val="both"/>
        <w:rPr>
          <w:rFonts w:ascii="Open Sans" w:hAnsi="Open Sans" w:cs="Open Sans"/>
          <w:sz w:val="20"/>
          <w:szCs w:val="20"/>
        </w:rPr>
      </w:pPr>
    </w:p>
    <w:p w14:paraId="24055A0C" w14:textId="77777777" w:rsidR="000048A0" w:rsidRPr="00D65E35" w:rsidRDefault="000048A0" w:rsidP="000048A0">
      <w:pPr>
        <w:rPr>
          <w:rFonts w:cstheme="minorHAnsi"/>
          <w:lang w:val="en-US"/>
        </w:rPr>
      </w:pPr>
      <w:r>
        <w:rPr>
          <w:rFonts w:cstheme="minorHAnsi"/>
          <w:lang w:val="en-US"/>
        </w:rPr>
        <w:t xml:space="preserve"> </w:t>
      </w:r>
    </w:p>
    <w:p w14:paraId="7C5C4B75" w14:textId="77777777" w:rsidR="000048A0" w:rsidRPr="00D65E35" w:rsidRDefault="000048A0" w:rsidP="000048A0">
      <w:pPr>
        <w:jc w:val="center"/>
        <w:rPr>
          <w:rFonts w:cstheme="minorHAnsi"/>
          <w:lang w:val="en-US"/>
        </w:rPr>
      </w:pPr>
    </w:p>
    <w:p w14:paraId="7BC7C42E" w14:textId="77777777" w:rsidR="000048A0" w:rsidRDefault="000048A0" w:rsidP="000048A0">
      <w:pPr>
        <w:jc w:val="both"/>
        <w:rPr>
          <w:rFonts w:cstheme="minorHAnsi"/>
          <w:lang w:val="en-US"/>
        </w:rPr>
      </w:pPr>
      <w:r>
        <w:rPr>
          <w:rFonts w:ascii="Open Sans" w:hAnsi="Open Sans" w:cs="Open Sans"/>
          <w:noProof/>
          <w:sz w:val="20"/>
          <w:szCs w:val="20"/>
        </w:rPr>
        <mc:AlternateContent>
          <mc:Choice Requires="wps">
            <w:drawing>
              <wp:anchor distT="0" distB="0" distL="114300" distR="114300" simplePos="0" relativeHeight="251664384" behindDoc="0" locked="0" layoutInCell="1" allowOverlap="1" wp14:anchorId="5669184F" wp14:editId="18D66FA9">
                <wp:simplePos x="0" y="0"/>
                <wp:positionH relativeFrom="margin">
                  <wp:posOffset>3424555</wp:posOffset>
                </wp:positionH>
                <wp:positionV relativeFrom="paragraph">
                  <wp:posOffset>4445</wp:posOffset>
                </wp:positionV>
                <wp:extent cx="2524760" cy="1015365"/>
                <wp:effectExtent l="19050" t="0" r="46990" b="13335"/>
                <wp:wrapNone/>
                <wp:docPr id="18" name="Arrow: Chevron 18"/>
                <wp:cNvGraphicFramePr/>
                <a:graphic xmlns:a="http://schemas.openxmlformats.org/drawingml/2006/main">
                  <a:graphicData uri="http://schemas.microsoft.com/office/word/2010/wordprocessingShape">
                    <wps:wsp>
                      <wps:cNvSpPr/>
                      <wps:spPr>
                        <a:xfrm>
                          <a:off x="0" y="0"/>
                          <a:ext cx="2524760" cy="1015365"/>
                        </a:xfrm>
                        <a:prstGeom prst="chevron">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BBA319" w14:textId="77777777" w:rsidR="000048A0" w:rsidRPr="00D3751D" w:rsidRDefault="000048A0" w:rsidP="000048A0">
                            <w:pPr>
                              <w:jc w:val="center"/>
                              <w:rPr>
                                <w:b/>
                                <w:bCs/>
                                <w:color w:val="000000" w:themeColor="text1"/>
                                <w:lang w:val="en-US"/>
                              </w:rPr>
                            </w:pPr>
                            <w:r w:rsidRPr="00D3751D">
                              <w:rPr>
                                <w:b/>
                                <w:bCs/>
                                <w:color w:val="000000" w:themeColor="text1"/>
                                <w:lang w:val="en-US"/>
                              </w:rPr>
                              <w:t>Developed in advance of a hazard, based on a FbF project supported by a partner.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69184F" id="Arrow: Chevron 18" o:spid="_x0000_s1029" type="#_x0000_t55" style="position:absolute;left:0;text-align:left;margin-left:269.65pt;margin-top:.35pt;width:198.8pt;height:79.9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" adj="17257" fillcolor="#e2efd9 [665]" strokecolor="#1f3763 [1604]" strokeweight="1pt">
                <v:textbox>
                  <w:txbxContent>
                    <w:p w14:paraId="1ABBA319" w14:textId="77777777" w:rsidR="000048A0" w:rsidRPr="00D3751D" w:rsidRDefault="000048A0" w:rsidP="000048A0">
                      <w:pPr>
                        <w:jc w:val="center"/>
                        <w:rPr>
                          <w:b/>
                          <w:bCs/>
                          <w:color w:val="000000" w:themeColor="text1"/>
                          <w:lang w:val="en-US"/>
                        </w:rPr>
                      </w:pPr>
                      <w:r w:rsidRPr="00D3751D">
                        <w:rPr>
                          <w:b/>
                          <w:bCs/>
                          <w:color w:val="000000" w:themeColor="text1"/>
                          <w:lang w:val="en-US"/>
                        </w:rPr>
                        <w:t>Developed in advance of a hazard, based on a FbF project supported by a partner.</w:t>
                      </w:r>
                    </w:p>
                  </w:txbxContent>
                </v:textbox>
                <w10:wrap anchorx="margin"/>
              </v:shape>
            </w:pict>
          </mc:Fallback>
        </mc:AlternateContent>
      </w:r>
      <w:r>
        <w:rPr>
          <w:rFonts w:ascii="Open Sans" w:hAnsi="Open Sans" w:cs="Open Sans"/>
          <w:noProof/>
          <w:sz w:val="20"/>
          <w:szCs w:val="20"/>
        </w:rPr>
        <mc:AlternateContent>
          <mc:Choice Requires="wps">
            <w:drawing>
              <wp:anchor distT="0" distB="0" distL="114300" distR="114300" simplePos="0" relativeHeight="251661312" behindDoc="0" locked="0" layoutInCell="1" allowOverlap="1" wp14:anchorId="75865B84" wp14:editId="3E71CED7">
                <wp:simplePos x="0" y="0"/>
                <wp:positionH relativeFrom="column">
                  <wp:posOffset>1684627</wp:posOffset>
                </wp:positionH>
                <wp:positionV relativeFrom="paragraph">
                  <wp:posOffset>22225</wp:posOffset>
                </wp:positionV>
                <wp:extent cx="1965325" cy="1015365"/>
                <wp:effectExtent l="19050" t="0" r="34925" b="13335"/>
                <wp:wrapNone/>
                <wp:docPr id="15" name="Arrow: Chevron 15"/>
                <wp:cNvGraphicFramePr/>
                <a:graphic xmlns:a="http://schemas.openxmlformats.org/drawingml/2006/main">
                  <a:graphicData uri="http://schemas.microsoft.com/office/word/2010/wordprocessingShape">
                    <wps:wsp>
                      <wps:cNvSpPr/>
                      <wps:spPr>
                        <a:xfrm>
                          <a:off x="0" y="0"/>
                          <a:ext cx="1965325" cy="1015365"/>
                        </a:xfrm>
                        <a:prstGeom prst="chevron">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2CE80B" w14:textId="77777777" w:rsidR="000048A0" w:rsidRPr="008048FC" w:rsidRDefault="000048A0" w:rsidP="000048A0">
                            <w:pPr>
                              <w:jc w:val="center"/>
                              <w:rPr>
                                <w:b/>
                                <w:bCs/>
                                <w:color w:val="000000" w:themeColor="text1"/>
                                <w:sz w:val="28"/>
                                <w:szCs w:val="28"/>
                                <w:lang w:val="en-US"/>
                              </w:rPr>
                            </w:pPr>
                            <w:r w:rsidRPr="008048FC">
                              <w:rPr>
                                <w:b/>
                                <w:bCs/>
                                <w:color w:val="000000" w:themeColor="text1"/>
                                <w:sz w:val="28"/>
                                <w:szCs w:val="28"/>
                                <w:lang w:val="en-US"/>
                              </w:rPr>
                              <w:t xml:space="preserve">Funding available </w:t>
                            </w:r>
                            <w:r>
                              <w:rPr>
                                <w:b/>
                                <w:bCs/>
                                <w:color w:val="000000" w:themeColor="text1"/>
                                <w:sz w:val="28"/>
                                <w:szCs w:val="28"/>
                                <w:lang w:val="en-US"/>
                              </w:rPr>
                              <w:t xml:space="preserve">       </w:t>
                            </w:r>
                            <w:r w:rsidRPr="008048FC">
                              <w:rPr>
                                <w:b/>
                                <w:bCs/>
                                <w:color w:val="000000" w:themeColor="text1"/>
                                <w:sz w:val="28"/>
                                <w:szCs w:val="28"/>
                                <w:lang w:val="en-US"/>
                              </w:rPr>
                              <w:t xml:space="preserve">CHF </w:t>
                            </w:r>
                            <w:r>
                              <w:rPr>
                                <w:b/>
                                <w:bCs/>
                                <w:color w:val="000000" w:themeColor="text1"/>
                                <w:sz w:val="28"/>
                                <w:szCs w:val="28"/>
                                <w:lang w:val="en-US"/>
                              </w:rPr>
                              <w:t>5</w:t>
                            </w:r>
                            <w:r w:rsidRPr="008048FC">
                              <w:rPr>
                                <w:b/>
                                <w:bCs/>
                                <w:color w:val="000000" w:themeColor="text1"/>
                                <w:sz w:val="28"/>
                                <w:szCs w:val="28"/>
                                <w:lang w:val="en-US"/>
                              </w:rPr>
                              <w:t>00,000</w:t>
                            </w:r>
                          </w:p>
                          <w:p w14:paraId="26CEAAFD" w14:textId="77777777" w:rsidR="000048A0" w:rsidRDefault="000048A0" w:rsidP="000048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865B84" id="Arrow: Chevron 15" o:spid="_x0000_s1030" type="#_x0000_t55" style="position:absolute;left:0;text-align:left;margin-left:132.65pt;margin-top:1.75pt;width:154.75pt;height:79.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" adj="16020" fillcolor="#fbe4d5 [661]" strokecolor="#1f3763 [1604]" strokeweight="1pt">
                <v:textbox>
                  <w:txbxContent>
                    <w:p w14:paraId="052CE80B" w14:textId="77777777" w:rsidR="000048A0" w:rsidRPr="008048FC" w:rsidRDefault="000048A0" w:rsidP="000048A0">
                      <w:pPr>
                        <w:jc w:val="center"/>
                        <w:rPr>
                          <w:b/>
                          <w:bCs/>
                          <w:color w:val="000000" w:themeColor="text1"/>
                          <w:sz w:val="28"/>
                          <w:szCs w:val="28"/>
                          <w:lang w:val="en-US"/>
                        </w:rPr>
                      </w:pPr>
                      <w:r w:rsidRPr="008048FC">
                        <w:rPr>
                          <w:b/>
                          <w:bCs/>
                          <w:color w:val="000000" w:themeColor="text1"/>
                          <w:sz w:val="28"/>
                          <w:szCs w:val="28"/>
                          <w:lang w:val="en-US"/>
                        </w:rPr>
                        <w:t xml:space="preserve">Funding available </w:t>
                      </w:r>
                      <w:r>
                        <w:rPr>
                          <w:b/>
                          <w:bCs/>
                          <w:color w:val="000000" w:themeColor="text1"/>
                          <w:sz w:val="28"/>
                          <w:szCs w:val="28"/>
                          <w:lang w:val="en-US"/>
                        </w:rPr>
                        <w:t xml:space="preserve">       </w:t>
                      </w:r>
                      <w:r w:rsidRPr="008048FC">
                        <w:rPr>
                          <w:b/>
                          <w:bCs/>
                          <w:color w:val="000000" w:themeColor="text1"/>
                          <w:sz w:val="28"/>
                          <w:szCs w:val="28"/>
                          <w:lang w:val="en-US"/>
                        </w:rPr>
                        <w:t xml:space="preserve">CHF </w:t>
                      </w:r>
                      <w:r>
                        <w:rPr>
                          <w:b/>
                          <w:bCs/>
                          <w:color w:val="000000" w:themeColor="text1"/>
                          <w:sz w:val="28"/>
                          <w:szCs w:val="28"/>
                          <w:lang w:val="en-US"/>
                        </w:rPr>
                        <w:t>5</w:t>
                      </w:r>
                      <w:r w:rsidRPr="008048FC">
                        <w:rPr>
                          <w:b/>
                          <w:bCs/>
                          <w:color w:val="000000" w:themeColor="text1"/>
                          <w:sz w:val="28"/>
                          <w:szCs w:val="28"/>
                          <w:lang w:val="en-US"/>
                        </w:rPr>
                        <w:t>00,000</w:t>
                      </w:r>
                    </w:p>
                    <w:p w14:paraId="26CEAAFD" w14:textId="77777777" w:rsidR="000048A0" w:rsidRDefault="000048A0" w:rsidP="000048A0">
                      <w:pPr>
                        <w:jc w:val="center"/>
                      </w:pPr>
                    </w:p>
                  </w:txbxContent>
                </v:textbox>
              </v:shape>
            </w:pict>
          </mc:Fallback>
        </mc:AlternateContent>
      </w:r>
      <w:r>
        <w:rPr>
          <w:rFonts w:ascii="Open Sans" w:hAnsi="Open Sans" w:cs="Open Sans"/>
          <w:noProof/>
          <w:sz w:val="20"/>
          <w:szCs w:val="20"/>
        </w:rPr>
        <mc:AlternateContent>
          <mc:Choice Requires="wps">
            <w:drawing>
              <wp:anchor distT="0" distB="0" distL="114300" distR="114300" simplePos="0" relativeHeight="251662336" behindDoc="0" locked="0" layoutInCell="1" allowOverlap="1" wp14:anchorId="2F18D98F" wp14:editId="675F196A">
                <wp:simplePos x="0" y="0"/>
                <wp:positionH relativeFrom="column">
                  <wp:posOffset>0</wp:posOffset>
                </wp:positionH>
                <wp:positionV relativeFrom="paragraph">
                  <wp:posOffset>4417</wp:posOffset>
                </wp:positionV>
                <wp:extent cx="1934817" cy="1029252"/>
                <wp:effectExtent l="0" t="0" r="46990" b="19050"/>
                <wp:wrapNone/>
                <wp:docPr id="11" name="Arrow: Pentagon 11"/>
                <wp:cNvGraphicFramePr/>
                <a:graphic xmlns:a="http://schemas.openxmlformats.org/drawingml/2006/main">
                  <a:graphicData uri="http://schemas.microsoft.com/office/word/2010/wordprocessingShape">
                    <wps:wsp>
                      <wps:cNvSpPr/>
                      <wps:spPr>
                        <a:xfrm>
                          <a:off x="0" y="0"/>
                          <a:ext cx="1934817" cy="1029252"/>
                        </a:xfrm>
                        <a:prstGeom prst="homePlat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7D31FD" w14:textId="77777777" w:rsidR="000048A0" w:rsidRPr="00B33904" w:rsidRDefault="000048A0" w:rsidP="000048A0">
                            <w:pPr>
                              <w:jc w:val="center"/>
                              <w:rPr>
                                <w:b/>
                                <w:bCs/>
                                <w:color w:val="000000" w:themeColor="text1"/>
                                <w:sz w:val="28"/>
                                <w:szCs w:val="28"/>
                                <w:lang w:val="en-US"/>
                              </w:rPr>
                            </w:pPr>
                            <w:r w:rsidRPr="00B33904">
                              <w:rPr>
                                <w:b/>
                                <w:bCs/>
                                <w:color w:val="000000" w:themeColor="text1"/>
                                <w:sz w:val="28"/>
                                <w:szCs w:val="28"/>
                                <w:lang w:val="en-US"/>
                              </w:rPr>
                              <w:t>Full Early Action Protocol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18D98F" id="Arrow: Pentagon 11" o:spid="_x0000_s1031" type="#_x0000_t15" style="position:absolute;left:0;text-align:left;margin-left:0;margin-top:.35pt;width:152.35pt;height:8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" adj="15855" fillcolor="#d9e2f3 [660]" strokecolor="#1f3763 [1604]" strokeweight="1pt">
                <v:textbox>
                  <w:txbxContent>
                    <w:p w14:paraId="667D31FD" w14:textId="77777777" w:rsidR="000048A0" w:rsidRPr="00B33904" w:rsidRDefault="000048A0" w:rsidP="000048A0">
                      <w:pPr>
                        <w:jc w:val="center"/>
                        <w:rPr>
                          <w:b/>
                          <w:bCs/>
                          <w:color w:val="000000" w:themeColor="text1"/>
                          <w:sz w:val="28"/>
                          <w:szCs w:val="28"/>
                          <w:lang w:val="en-US"/>
                        </w:rPr>
                      </w:pPr>
                      <w:r w:rsidRPr="00B33904">
                        <w:rPr>
                          <w:b/>
                          <w:bCs/>
                          <w:color w:val="000000" w:themeColor="text1"/>
                          <w:sz w:val="28"/>
                          <w:szCs w:val="28"/>
                          <w:lang w:val="en-US"/>
                        </w:rPr>
                        <w:t>Full Early Action Protocol</w:t>
                      </w:r>
                    </w:p>
                  </w:txbxContent>
                </v:textbox>
              </v:shape>
            </w:pict>
          </mc:Fallback>
        </mc:AlternateContent>
      </w:r>
      <w:r>
        <w:rPr>
          <w:rFonts w:cstheme="minorHAnsi"/>
          <w:lang w:val="en-US"/>
        </w:rPr>
        <w:t>A</w:t>
      </w:r>
    </w:p>
    <w:p w14:paraId="39BE2281" w14:textId="77777777" w:rsidR="000048A0" w:rsidRDefault="000048A0" w:rsidP="000048A0">
      <w:pPr>
        <w:jc w:val="both"/>
        <w:rPr>
          <w:rFonts w:cstheme="minorHAnsi"/>
          <w:lang w:val="en-US"/>
        </w:rPr>
      </w:pPr>
    </w:p>
    <w:p w14:paraId="4E3E8A33" w14:textId="77777777" w:rsidR="000048A0" w:rsidRDefault="000048A0" w:rsidP="000048A0">
      <w:pPr>
        <w:jc w:val="both"/>
        <w:rPr>
          <w:rFonts w:cstheme="minorHAnsi"/>
          <w:lang w:val="en-US"/>
        </w:rPr>
      </w:pPr>
    </w:p>
    <w:p w14:paraId="5048B07A" w14:textId="77777777" w:rsidR="000048A0" w:rsidRDefault="000048A0" w:rsidP="000048A0">
      <w:pPr>
        <w:jc w:val="both"/>
        <w:rPr>
          <w:rFonts w:cstheme="minorHAnsi"/>
        </w:rPr>
      </w:pPr>
    </w:p>
    <w:p w14:paraId="0FA70C05" w14:textId="77777777" w:rsidR="000048A0" w:rsidRDefault="000048A0" w:rsidP="000048A0">
      <w:pPr>
        <w:jc w:val="both"/>
        <w:rPr>
          <w:rFonts w:cstheme="minorHAnsi"/>
        </w:rPr>
      </w:pPr>
      <w:r>
        <w:rPr>
          <w:rFonts w:ascii="Open Sans" w:hAnsi="Open Sans" w:cs="Open Sans"/>
          <w:noProof/>
          <w:sz w:val="20"/>
          <w:szCs w:val="20"/>
        </w:rPr>
        <mc:AlternateContent>
          <mc:Choice Requires="wps">
            <w:drawing>
              <wp:anchor distT="0" distB="0" distL="114300" distR="114300" simplePos="0" relativeHeight="251667456" behindDoc="0" locked="0" layoutInCell="1" allowOverlap="1" wp14:anchorId="465EE8E0" wp14:editId="4218AC65">
                <wp:simplePos x="0" y="0"/>
                <wp:positionH relativeFrom="column">
                  <wp:posOffset>3575050</wp:posOffset>
                </wp:positionH>
                <wp:positionV relativeFrom="paragraph">
                  <wp:posOffset>75565</wp:posOffset>
                </wp:positionV>
                <wp:extent cx="2546985" cy="1015365"/>
                <wp:effectExtent l="19050" t="0" r="43815" b="13335"/>
                <wp:wrapNone/>
                <wp:docPr id="19" name="Arrow: Chevron 19"/>
                <wp:cNvGraphicFramePr/>
                <a:graphic xmlns:a="http://schemas.openxmlformats.org/drawingml/2006/main">
                  <a:graphicData uri="http://schemas.microsoft.com/office/word/2010/wordprocessingShape">
                    <wps:wsp>
                      <wps:cNvSpPr/>
                      <wps:spPr>
                        <a:xfrm>
                          <a:off x="0" y="0"/>
                          <a:ext cx="2546985" cy="1015365"/>
                        </a:xfrm>
                        <a:prstGeom prst="chevron">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68A958" w14:textId="77777777" w:rsidR="000048A0" w:rsidRPr="00DB0FC4" w:rsidRDefault="000048A0" w:rsidP="000048A0">
                            <w:pPr>
                              <w:jc w:val="center"/>
                              <w:rPr>
                                <w:b/>
                                <w:bCs/>
                                <w:color w:val="000000" w:themeColor="text1"/>
                                <w:lang w:val="en-US"/>
                              </w:rPr>
                            </w:pPr>
                            <w:r w:rsidRPr="00DB0FC4">
                              <w:rPr>
                                <w:b/>
                                <w:bCs/>
                                <w:color w:val="000000" w:themeColor="text1"/>
                                <w:lang w:val="en-US"/>
                              </w:rPr>
                              <w:t>Developed when an event is on the horizon, with a</w:t>
                            </w:r>
                            <w:r>
                              <w:rPr>
                                <w:b/>
                                <w:bCs/>
                                <w:color w:val="000000" w:themeColor="text1"/>
                                <w:lang w:val="en-US"/>
                              </w:rPr>
                              <w:t>n</w:t>
                            </w:r>
                            <w:r w:rsidRPr="00DB0FC4">
                              <w:rPr>
                                <w:b/>
                                <w:bCs/>
                                <w:color w:val="000000" w:themeColor="text1"/>
                                <w:lang w:val="en-US"/>
                              </w:rPr>
                              <w:t xml:space="preserve"> operational plan and budget.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5EE8E0" id="Arrow: Chevron 19" o:spid="_x0000_s1032" type="#_x0000_t55" style="position:absolute;left:0;text-align:left;margin-left:281.5pt;margin-top:5.95pt;width:200.55pt;height:79.9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" adj="17295" fillcolor="#e2efd9 [665]" strokecolor="#1f3763 [1604]" strokeweight="1pt">
                <v:textbox>
                  <w:txbxContent>
                    <w:p w14:paraId="7F68A958" w14:textId="77777777" w:rsidR="000048A0" w:rsidRPr="00DB0FC4" w:rsidRDefault="000048A0" w:rsidP="000048A0">
                      <w:pPr>
                        <w:jc w:val="center"/>
                        <w:rPr>
                          <w:b/>
                          <w:bCs/>
                          <w:color w:val="000000" w:themeColor="text1"/>
                          <w:lang w:val="en-US"/>
                        </w:rPr>
                      </w:pPr>
                      <w:r w:rsidRPr="00DB0FC4">
                        <w:rPr>
                          <w:b/>
                          <w:bCs/>
                          <w:color w:val="000000" w:themeColor="text1"/>
                          <w:lang w:val="en-US"/>
                        </w:rPr>
                        <w:t>Developed when an event is on the horizon, with a</w:t>
                      </w:r>
                      <w:r>
                        <w:rPr>
                          <w:b/>
                          <w:bCs/>
                          <w:color w:val="000000" w:themeColor="text1"/>
                          <w:lang w:val="en-US"/>
                        </w:rPr>
                        <w:t>n</w:t>
                      </w:r>
                      <w:r w:rsidRPr="00DB0FC4">
                        <w:rPr>
                          <w:b/>
                          <w:bCs/>
                          <w:color w:val="000000" w:themeColor="text1"/>
                          <w:lang w:val="en-US"/>
                        </w:rPr>
                        <w:t xml:space="preserve"> operational plan and budget.  </w:t>
                      </w:r>
                    </w:p>
                  </w:txbxContent>
                </v:textbox>
              </v:shape>
            </w:pict>
          </mc:Fallback>
        </mc:AlternateContent>
      </w:r>
      <w:r>
        <w:rPr>
          <w:rFonts w:ascii="Open Sans" w:hAnsi="Open Sans" w:cs="Open Sans"/>
          <w:noProof/>
          <w:sz w:val="20"/>
          <w:szCs w:val="20"/>
        </w:rPr>
        <mc:AlternateContent>
          <mc:Choice Requires="wps">
            <w:drawing>
              <wp:anchor distT="0" distB="0" distL="114300" distR="114300" simplePos="0" relativeHeight="251666432" behindDoc="0" locked="0" layoutInCell="1" allowOverlap="1" wp14:anchorId="479A826C" wp14:editId="0D8A3A03">
                <wp:simplePos x="0" y="0"/>
                <wp:positionH relativeFrom="column">
                  <wp:posOffset>1752600</wp:posOffset>
                </wp:positionH>
                <wp:positionV relativeFrom="paragraph">
                  <wp:posOffset>50165</wp:posOffset>
                </wp:positionV>
                <wp:extent cx="1965325" cy="1015365"/>
                <wp:effectExtent l="19050" t="0" r="34925" b="13335"/>
                <wp:wrapNone/>
                <wp:docPr id="16" name="Arrow: Chevron 16"/>
                <wp:cNvGraphicFramePr/>
                <a:graphic xmlns:a="http://schemas.openxmlformats.org/drawingml/2006/main">
                  <a:graphicData uri="http://schemas.microsoft.com/office/word/2010/wordprocessingShape">
                    <wps:wsp>
                      <wps:cNvSpPr/>
                      <wps:spPr>
                        <a:xfrm>
                          <a:off x="0" y="0"/>
                          <a:ext cx="1965325" cy="1015365"/>
                        </a:xfrm>
                        <a:prstGeom prst="chevron">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61307F" w14:textId="77777777" w:rsidR="000048A0" w:rsidRPr="008048FC" w:rsidRDefault="000048A0" w:rsidP="000048A0">
                            <w:pPr>
                              <w:jc w:val="center"/>
                              <w:rPr>
                                <w:b/>
                                <w:bCs/>
                                <w:color w:val="000000" w:themeColor="text1"/>
                                <w:sz w:val="28"/>
                                <w:szCs w:val="28"/>
                                <w:lang w:val="en-US"/>
                              </w:rPr>
                            </w:pPr>
                            <w:r w:rsidRPr="008048FC">
                              <w:rPr>
                                <w:b/>
                                <w:bCs/>
                                <w:color w:val="000000" w:themeColor="text1"/>
                                <w:sz w:val="28"/>
                                <w:szCs w:val="28"/>
                                <w:lang w:val="en-US"/>
                              </w:rPr>
                              <w:t xml:space="preserve">Funding available </w:t>
                            </w:r>
                            <w:r>
                              <w:rPr>
                                <w:b/>
                                <w:bCs/>
                                <w:color w:val="000000" w:themeColor="text1"/>
                                <w:sz w:val="28"/>
                                <w:szCs w:val="28"/>
                                <w:lang w:val="en-US"/>
                              </w:rPr>
                              <w:t xml:space="preserve">       </w:t>
                            </w:r>
                            <w:r w:rsidRPr="008048FC">
                              <w:rPr>
                                <w:b/>
                                <w:bCs/>
                                <w:color w:val="000000" w:themeColor="text1"/>
                                <w:sz w:val="28"/>
                                <w:szCs w:val="28"/>
                                <w:lang w:val="en-US"/>
                              </w:rPr>
                              <w:t xml:space="preserve">CHF </w:t>
                            </w:r>
                            <w:r>
                              <w:rPr>
                                <w:b/>
                                <w:bCs/>
                                <w:color w:val="000000" w:themeColor="text1"/>
                                <w:sz w:val="28"/>
                                <w:szCs w:val="28"/>
                                <w:lang w:val="en-US"/>
                              </w:rPr>
                              <w:t>15</w:t>
                            </w:r>
                            <w:r w:rsidRPr="008048FC">
                              <w:rPr>
                                <w:b/>
                                <w:bCs/>
                                <w:color w:val="000000" w:themeColor="text1"/>
                                <w:sz w:val="28"/>
                                <w:szCs w:val="28"/>
                                <w:lang w:val="en-US"/>
                              </w:rPr>
                              <w:t>0,000</w:t>
                            </w:r>
                          </w:p>
                          <w:p w14:paraId="038E404C" w14:textId="77777777" w:rsidR="000048A0" w:rsidRDefault="000048A0" w:rsidP="000048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9A826C" id="Arrow: Chevron 16" o:spid="_x0000_s1033" type="#_x0000_t55" style="position:absolute;left:0;text-align:left;margin-left:138pt;margin-top:3.95pt;width:154.75pt;height:79.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" adj="16020" fillcolor="#fbe4d5 [661]" strokecolor="#1f3763 [1604]" strokeweight="1pt">
                <v:textbox>
                  <w:txbxContent>
                    <w:p w14:paraId="3861307F" w14:textId="77777777" w:rsidR="000048A0" w:rsidRPr="008048FC" w:rsidRDefault="000048A0" w:rsidP="000048A0">
                      <w:pPr>
                        <w:jc w:val="center"/>
                        <w:rPr>
                          <w:b/>
                          <w:bCs/>
                          <w:color w:val="000000" w:themeColor="text1"/>
                          <w:sz w:val="28"/>
                          <w:szCs w:val="28"/>
                          <w:lang w:val="en-US"/>
                        </w:rPr>
                      </w:pPr>
                      <w:r w:rsidRPr="008048FC">
                        <w:rPr>
                          <w:b/>
                          <w:bCs/>
                          <w:color w:val="000000" w:themeColor="text1"/>
                          <w:sz w:val="28"/>
                          <w:szCs w:val="28"/>
                          <w:lang w:val="en-US"/>
                        </w:rPr>
                        <w:t xml:space="preserve">Funding available </w:t>
                      </w:r>
                      <w:r>
                        <w:rPr>
                          <w:b/>
                          <w:bCs/>
                          <w:color w:val="000000" w:themeColor="text1"/>
                          <w:sz w:val="28"/>
                          <w:szCs w:val="28"/>
                          <w:lang w:val="en-US"/>
                        </w:rPr>
                        <w:t xml:space="preserve">       </w:t>
                      </w:r>
                      <w:r w:rsidRPr="008048FC">
                        <w:rPr>
                          <w:b/>
                          <w:bCs/>
                          <w:color w:val="000000" w:themeColor="text1"/>
                          <w:sz w:val="28"/>
                          <w:szCs w:val="28"/>
                          <w:lang w:val="en-US"/>
                        </w:rPr>
                        <w:t xml:space="preserve">CHF </w:t>
                      </w:r>
                      <w:r>
                        <w:rPr>
                          <w:b/>
                          <w:bCs/>
                          <w:color w:val="000000" w:themeColor="text1"/>
                          <w:sz w:val="28"/>
                          <w:szCs w:val="28"/>
                          <w:lang w:val="en-US"/>
                        </w:rPr>
                        <w:t>15</w:t>
                      </w:r>
                      <w:r w:rsidRPr="008048FC">
                        <w:rPr>
                          <w:b/>
                          <w:bCs/>
                          <w:color w:val="000000" w:themeColor="text1"/>
                          <w:sz w:val="28"/>
                          <w:szCs w:val="28"/>
                          <w:lang w:val="en-US"/>
                        </w:rPr>
                        <w:t>0,000</w:t>
                      </w:r>
                    </w:p>
                    <w:p w14:paraId="038E404C" w14:textId="77777777" w:rsidR="000048A0" w:rsidRDefault="000048A0" w:rsidP="000048A0">
                      <w:pPr>
                        <w:jc w:val="center"/>
                      </w:pPr>
                    </w:p>
                  </w:txbxContent>
                </v:textbox>
              </v:shape>
            </w:pict>
          </mc:Fallback>
        </mc:AlternateContent>
      </w:r>
      <w:r>
        <w:rPr>
          <w:rFonts w:ascii="Open Sans" w:hAnsi="Open Sans" w:cs="Open Sans"/>
          <w:noProof/>
          <w:sz w:val="20"/>
          <w:szCs w:val="20"/>
        </w:rPr>
        <mc:AlternateContent>
          <mc:Choice Requires="wps">
            <w:drawing>
              <wp:anchor distT="0" distB="0" distL="114300" distR="114300" simplePos="0" relativeHeight="251665408" behindDoc="0" locked="0" layoutInCell="1" allowOverlap="1" wp14:anchorId="0AE0313A" wp14:editId="55CD3105">
                <wp:simplePos x="0" y="0"/>
                <wp:positionH relativeFrom="column">
                  <wp:posOffset>0</wp:posOffset>
                </wp:positionH>
                <wp:positionV relativeFrom="paragraph">
                  <wp:posOffset>-635</wp:posOffset>
                </wp:positionV>
                <wp:extent cx="1934817" cy="1029252"/>
                <wp:effectExtent l="0" t="0" r="46990" b="19050"/>
                <wp:wrapNone/>
                <wp:docPr id="12" name="Arrow: Pentagon 12"/>
                <wp:cNvGraphicFramePr/>
                <a:graphic xmlns:a="http://schemas.openxmlformats.org/drawingml/2006/main">
                  <a:graphicData uri="http://schemas.microsoft.com/office/word/2010/wordprocessingShape">
                    <wps:wsp>
                      <wps:cNvSpPr/>
                      <wps:spPr>
                        <a:xfrm>
                          <a:off x="0" y="0"/>
                          <a:ext cx="1934817" cy="1029252"/>
                        </a:xfrm>
                        <a:prstGeom prst="homePlat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B4DDF8" w14:textId="77777777" w:rsidR="000048A0" w:rsidRPr="0096342F" w:rsidRDefault="000048A0" w:rsidP="000048A0">
                            <w:pPr>
                              <w:jc w:val="center"/>
                              <w:rPr>
                                <w:b/>
                                <w:bCs/>
                                <w:color w:val="000000" w:themeColor="text1"/>
                                <w:sz w:val="28"/>
                                <w:szCs w:val="28"/>
                                <w:lang w:val="en-US"/>
                              </w:rPr>
                            </w:pPr>
                            <w:r w:rsidRPr="0096342F">
                              <w:rPr>
                                <w:b/>
                                <w:bCs/>
                                <w:color w:val="000000" w:themeColor="text1"/>
                                <w:sz w:val="28"/>
                                <w:szCs w:val="28"/>
                                <w:lang w:val="en-US"/>
                              </w:rPr>
                              <w:t>DREF for Imminent Crisis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E0313A" id="Arrow: Pentagon 12" o:spid="_x0000_s1034" type="#_x0000_t15" style="position:absolute;left:0;text-align:left;margin-left:0;margin-top:-.05pt;width:152.35pt;height:8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" adj="15855" fillcolor="#d9e2f3 [660]" strokecolor="#1f3763 [1604]" strokeweight="1pt">
                <v:textbox>
                  <w:txbxContent>
                    <w:p w14:paraId="15B4DDF8" w14:textId="77777777" w:rsidR="000048A0" w:rsidRPr="0096342F" w:rsidRDefault="000048A0" w:rsidP="000048A0">
                      <w:pPr>
                        <w:jc w:val="center"/>
                        <w:rPr>
                          <w:b/>
                          <w:bCs/>
                          <w:color w:val="000000" w:themeColor="text1"/>
                          <w:sz w:val="28"/>
                          <w:szCs w:val="28"/>
                          <w:lang w:val="en-US"/>
                        </w:rPr>
                      </w:pPr>
                      <w:r w:rsidRPr="0096342F">
                        <w:rPr>
                          <w:b/>
                          <w:bCs/>
                          <w:color w:val="000000" w:themeColor="text1"/>
                          <w:sz w:val="28"/>
                          <w:szCs w:val="28"/>
                          <w:lang w:val="en-US"/>
                        </w:rPr>
                        <w:t>DREF for Imminent Crisis</w:t>
                      </w:r>
                    </w:p>
                  </w:txbxContent>
                </v:textbox>
              </v:shape>
            </w:pict>
          </mc:Fallback>
        </mc:AlternateContent>
      </w:r>
    </w:p>
    <w:p w14:paraId="1684CB2D" w14:textId="77777777" w:rsidR="000048A0" w:rsidRDefault="000048A0" w:rsidP="000048A0">
      <w:pPr>
        <w:jc w:val="both"/>
        <w:rPr>
          <w:rFonts w:cstheme="minorHAnsi"/>
        </w:rPr>
      </w:pPr>
    </w:p>
    <w:p w14:paraId="7F732907" w14:textId="77777777" w:rsidR="000048A0" w:rsidRDefault="000048A0" w:rsidP="000048A0">
      <w:pPr>
        <w:jc w:val="both"/>
        <w:rPr>
          <w:rFonts w:cstheme="minorHAnsi"/>
        </w:rPr>
      </w:pPr>
    </w:p>
    <w:p w14:paraId="76758C54" w14:textId="77777777" w:rsidR="00477E15" w:rsidRDefault="00477E15" w:rsidP="000048A0">
      <w:pPr>
        <w:spacing w:after="0" w:line="240" w:lineRule="auto"/>
        <w:textAlignment w:val="baseline"/>
        <w:outlineLvl w:val="3"/>
        <w:rPr>
          <w:rFonts w:ascii="Montserrat" w:eastAsia="Times New Roman" w:hAnsi="Montserrat" w:cs="Times New Roman"/>
          <w:b/>
          <w:bCs/>
          <w:color w:val="002060"/>
          <w:sz w:val="27"/>
          <w:szCs w:val="27"/>
          <w:bdr w:val="none" w:sz="0" w:space="0" w:color="auto" w:frame="1"/>
          <w:lang w:eastAsia="en-GB"/>
        </w:rPr>
      </w:pPr>
    </w:p>
    <w:p w14:paraId="7D78D8EF" w14:textId="77777777" w:rsidR="00477E15" w:rsidRDefault="00477E15" w:rsidP="000048A0">
      <w:pPr>
        <w:spacing w:after="0" w:line="240" w:lineRule="auto"/>
        <w:textAlignment w:val="baseline"/>
        <w:outlineLvl w:val="3"/>
        <w:rPr>
          <w:rFonts w:ascii="Montserrat" w:eastAsia="Times New Roman" w:hAnsi="Montserrat" w:cs="Times New Roman"/>
          <w:b/>
          <w:bCs/>
          <w:color w:val="002060"/>
          <w:sz w:val="27"/>
          <w:szCs w:val="27"/>
          <w:bdr w:val="none" w:sz="0" w:space="0" w:color="auto" w:frame="1"/>
          <w:lang w:eastAsia="en-GB"/>
        </w:rPr>
      </w:pPr>
    </w:p>
    <w:p w14:paraId="7FF9EDC5" w14:textId="6115F9B2" w:rsidR="000048A0" w:rsidRPr="008C5193" w:rsidRDefault="000048A0" w:rsidP="000048A0">
      <w:pPr>
        <w:spacing w:after="0" w:line="240" w:lineRule="auto"/>
        <w:textAlignment w:val="baseline"/>
        <w:outlineLvl w:val="3"/>
        <w:rPr>
          <w:rFonts w:ascii="Montserrat" w:eastAsia="Times New Roman" w:hAnsi="Montserrat" w:cs="Times New Roman"/>
          <w:b/>
          <w:bCs/>
          <w:color w:val="002060"/>
          <w:sz w:val="27"/>
          <w:szCs w:val="27"/>
          <w:bdr w:val="none" w:sz="0" w:space="0" w:color="auto" w:frame="1"/>
          <w:lang w:eastAsia="en-GB"/>
        </w:rPr>
      </w:pPr>
      <w:r w:rsidRPr="008C5193">
        <w:rPr>
          <w:rFonts w:ascii="Montserrat" w:eastAsia="Times New Roman" w:hAnsi="Montserrat" w:cs="Times New Roman"/>
          <w:b/>
          <w:bCs/>
          <w:color w:val="002060"/>
          <w:sz w:val="27"/>
          <w:szCs w:val="27"/>
          <w:bdr w:val="none" w:sz="0" w:space="0" w:color="auto" w:frame="1"/>
          <w:lang w:eastAsia="en-GB"/>
        </w:rPr>
        <w:t xml:space="preserve">Annex </w:t>
      </w:r>
      <w:r w:rsidR="006326BB">
        <w:rPr>
          <w:rFonts w:ascii="Montserrat" w:eastAsia="Times New Roman" w:hAnsi="Montserrat" w:cs="Times New Roman"/>
          <w:b/>
          <w:bCs/>
          <w:color w:val="002060"/>
          <w:sz w:val="27"/>
          <w:szCs w:val="27"/>
          <w:bdr w:val="none" w:sz="0" w:space="0" w:color="auto" w:frame="1"/>
          <w:lang w:eastAsia="en-GB"/>
        </w:rPr>
        <w:t>3</w:t>
      </w:r>
      <w:r w:rsidRPr="008C5193">
        <w:rPr>
          <w:rFonts w:ascii="Montserrat" w:eastAsia="Times New Roman" w:hAnsi="Montserrat" w:cs="Times New Roman"/>
          <w:b/>
          <w:bCs/>
          <w:color w:val="002060"/>
          <w:sz w:val="27"/>
          <w:szCs w:val="27"/>
          <w:bdr w:val="none" w:sz="0" w:space="0" w:color="auto" w:frame="1"/>
          <w:lang w:eastAsia="en-GB"/>
        </w:rPr>
        <w:t>:</w:t>
      </w:r>
      <w:r>
        <w:rPr>
          <w:rFonts w:ascii="Montserrat" w:eastAsia="Times New Roman" w:hAnsi="Montserrat" w:cs="Times New Roman"/>
          <w:b/>
          <w:bCs/>
          <w:color w:val="002060"/>
          <w:sz w:val="27"/>
          <w:szCs w:val="27"/>
          <w:bdr w:val="none" w:sz="0" w:space="0" w:color="auto" w:frame="1"/>
          <w:lang w:eastAsia="en-GB"/>
        </w:rPr>
        <w:t xml:space="preserve"> </w:t>
      </w:r>
      <w:r w:rsidRPr="004F12B0">
        <w:rPr>
          <w:rFonts w:ascii="Montserrat" w:eastAsia="Times New Roman" w:hAnsi="Montserrat" w:cs="Times New Roman"/>
          <w:b/>
          <w:bCs/>
          <w:color w:val="FF0000"/>
          <w:sz w:val="27"/>
          <w:szCs w:val="27"/>
          <w:bdr w:val="none" w:sz="0" w:space="0" w:color="auto" w:frame="1"/>
          <w:lang w:eastAsia="en-GB"/>
        </w:rPr>
        <w:t>Facilitating an online lesson learned workshop</w:t>
      </w:r>
    </w:p>
    <w:p w14:paraId="3223A510" w14:textId="77777777" w:rsidR="000048A0" w:rsidRDefault="000048A0" w:rsidP="000048A0">
      <w:pPr>
        <w:jc w:val="both"/>
        <w:rPr>
          <w:rFonts w:ascii="Open Sans" w:hAnsi="Open Sans" w:cs="Open Sans"/>
          <w:color w:val="313537"/>
          <w:sz w:val="20"/>
          <w:szCs w:val="20"/>
          <w:shd w:val="clear" w:color="auto" w:fill="FFFFFF"/>
        </w:rPr>
      </w:pPr>
      <w:r w:rsidRPr="008C5193">
        <w:rPr>
          <w:rFonts w:ascii="Open Sans" w:hAnsi="Open Sans" w:cs="Open Sans"/>
          <w:b/>
          <w:bCs/>
          <w:color w:val="313537"/>
          <w:sz w:val="20"/>
          <w:szCs w:val="20"/>
          <w:shd w:val="clear" w:color="auto" w:fill="FFFFFF"/>
        </w:rPr>
        <w:t>Draft Agenda</w:t>
      </w:r>
      <w:r>
        <w:rPr>
          <w:rFonts w:ascii="Open Sans" w:hAnsi="Open Sans" w:cs="Open Sans"/>
          <w:color w:val="313537"/>
          <w:sz w:val="20"/>
          <w:szCs w:val="20"/>
          <w:shd w:val="clear" w:color="auto" w:fill="FFFFFF"/>
        </w:rPr>
        <w:t>: Time required: 2 hours</w:t>
      </w:r>
    </w:p>
    <w:p w14:paraId="1C803274" w14:textId="77777777" w:rsidR="000048A0" w:rsidRDefault="000048A0" w:rsidP="000048A0">
      <w:pPr>
        <w:jc w:val="both"/>
        <w:rPr>
          <w:rFonts w:ascii="Open Sans" w:hAnsi="Open Sans" w:cs="Open Sans"/>
          <w:color w:val="313537"/>
          <w:sz w:val="20"/>
          <w:szCs w:val="20"/>
          <w:shd w:val="clear" w:color="auto" w:fill="FFFFFF"/>
        </w:rPr>
      </w:pPr>
      <w:r>
        <w:rPr>
          <w:rFonts w:ascii="Open Sans" w:hAnsi="Open Sans" w:cs="Open Sans"/>
          <w:color w:val="313537"/>
          <w:sz w:val="20"/>
          <w:szCs w:val="20"/>
          <w:shd w:val="clear" w:color="auto" w:fill="FFFFFF"/>
        </w:rPr>
        <w:t>Introduction: 10 minutes</w:t>
      </w:r>
    </w:p>
    <w:p w14:paraId="7D1C453C" w14:textId="77777777" w:rsidR="000048A0" w:rsidRDefault="000048A0" w:rsidP="000048A0">
      <w:pPr>
        <w:jc w:val="both"/>
        <w:rPr>
          <w:rFonts w:ascii="Open Sans" w:hAnsi="Open Sans" w:cs="Open Sans"/>
          <w:color w:val="313537"/>
          <w:sz w:val="20"/>
          <w:szCs w:val="20"/>
          <w:shd w:val="clear" w:color="auto" w:fill="FFFFFF"/>
        </w:rPr>
      </w:pPr>
      <w:r>
        <w:rPr>
          <w:rFonts w:ascii="Open Sans" w:hAnsi="Open Sans" w:cs="Open Sans"/>
          <w:color w:val="313537"/>
          <w:sz w:val="20"/>
          <w:szCs w:val="20"/>
          <w:shd w:val="clear" w:color="auto" w:fill="FFFFFF"/>
        </w:rPr>
        <w:t>Ice breaker: 20 minutes</w:t>
      </w:r>
    </w:p>
    <w:p w14:paraId="4098F85F" w14:textId="77777777" w:rsidR="000048A0" w:rsidRDefault="000048A0" w:rsidP="000048A0">
      <w:pPr>
        <w:jc w:val="both"/>
        <w:rPr>
          <w:rFonts w:ascii="Open Sans" w:hAnsi="Open Sans" w:cs="Open Sans"/>
          <w:color w:val="313537"/>
          <w:sz w:val="20"/>
          <w:szCs w:val="20"/>
          <w:shd w:val="clear" w:color="auto" w:fill="FFFFFF"/>
        </w:rPr>
      </w:pPr>
      <w:r>
        <w:rPr>
          <w:rFonts w:ascii="Open Sans" w:hAnsi="Open Sans" w:cs="Open Sans"/>
          <w:color w:val="313537"/>
          <w:sz w:val="20"/>
          <w:szCs w:val="20"/>
          <w:shd w:val="clear" w:color="auto" w:fill="FFFFFF"/>
        </w:rPr>
        <w:t>Timeline exercise: 45 minutes</w:t>
      </w:r>
    </w:p>
    <w:p w14:paraId="477D2BCE" w14:textId="77777777" w:rsidR="000048A0" w:rsidRDefault="000048A0" w:rsidP="000048A0">
      <w:pPr>
        <w:jc w:val="both"/>
        <w:rPr>
          <w:rFonts w:ascii="Open Sans" w:hAnsi="Open Sans" w:cs="Open Sans"/>
          <w:color w:val="313537"/>
          <w:sz w:val="20"/>
          <w:szCs w:val="20"/>
          <w:shd w:val="clear" w:color="auto" w:fill="FFFFFF"/>
        </w:rPr>
      </w:pPr>
      <w:r>
        <w:rPr>
          <w:rFonts w:ascii="Open Sans" w:hAnsi="Open Sans" w:cs="Open Sans"/>
          <w:color w:val="313537"/>
          <w:sz w:val="20"/>
          <w:szCs w:val="20"/>
          <w:shd w:val="clear" w:color="auto" w:fill="FFFFFF"/>
        </w:rPr>
        <w:t>Break: 5 minutes</w:t>
      </w:r>
    </w:p>
    <w:p w14:paraId="280648C4" w14:textId="77777777" w:rsidR="000048A0" w:rsidRDefault="000048A0" w:rsidP="000048A0">
      <w:pPr>
        <w:jc w:val="both"/>
        <w:rPr>
          <w:rFonts w:ascii="Open Sans" w:hAnsi="Open Sans" w:cs="Open Sans"/>
          <w:color w:val="313537"/>
          <w:sz w:val="20"/>
          <w:szCs w:val="20"/>
          <w:shd w:val="clear" w:color="auto" w:fill="FFFFFF"/>
        </w:rPr>
      </w:pPr>
      <w:r>
        <w:rPr>
          <w:rFonts w:ascii="Open Sans" w:hAnsi="Open Sans" w:cs="Open Sans"/>
          <w:color w:val="313537"/>
          <w:sz w:val="20"/>
          <w:szCs w:val="20"/>
          <w:shd w:val="clear" w:color="auto" w:fill="FFFFFF"/>
        </w:rPr>
        <w:t>Prioritisation exercise: 30 minutes</w:t>
      </w:r>
    </w:p>
    <w:p w14:paraId="14225342" w14:textId="77777777" w:rsidR="000048A0" w:rsidRDefault="000048A0" w:rsidP="000048A0">
      <w:pPr>
        <w:jc w:val="both"/>
        <w:rPr>
          <w:rFonts w:ascii="Open Sans" w:hAnsi="Open Sans" w:cs="Open Sans"/>
          <w:color w:val="313537"/>
          <w:sz w:val="20"/>
          <w:szCs w:val="20"/>
          <w:shd w:val="clear" w:color="auto" w:fill="FFFFFF"/>
        </w:rPr>
      </w:pPr>
      <w:r>
        <w:rPr>
          <w:rFonts w:ascii="Open Sans" w:hAnsi="Open Sans" w:cs="Open Sans"/>
          <w:color w:val="313537"/>
          <w:sz w:val="20"/>
          <w:szCs w:val="20"/>
          <w:shd w:val="clear" w:color="auto" w:fill="FFFFFF"/>
        </w:rPr>
        <w:t>Next steps and wrap up: 10 minutes</w:t>
      </w:r>
    </w:p>
    <w:p w14:paraId="03E0CC78" w14:textId="77777777" w:rsidR="000048A0" w:rsidRDefault="000048A0" w:rsidP="000048A0">
      <w:pPr>
        <w:jc w:val="both"/>
        <w:rPr>
          <w:rFonts w:ascii="Open Sans" w:hAnsi="Open Sans" w:cs="Open Sans"/>
          <w:color w:val="313537"/>
          <w:sz w:val="20"/>
          <w:szCs w:val="20"/>
          <w:shd w:val="clear" w:color="auto" w:fill="FFFFFF"/>
        </w:rPr>
      </w:pPr>
      <w:r w:rsidRPr="009147E5">
        <w:rPr>
          <w:rFonts w:ascii="Open Sans" w:hAnsi="Open Sans" w:cs="Open Sans"/>
          <w:color w:val="313537"/>
          <w:sz w:val="20"/>
          <w:szCs w:val="20"/>
          <w:shd w:val="clear" w:color="auto" w:fill="FFFFFF"/>
        </w:rPr>
        <w:t xml:space="preserve">Increasingly, the IFRC is delivering instructor-led </w:t>
      </w:r>
      <w:r>
        <w:rPr>
          <w:rFonts w:ascii="Open Sans" w:hAnsi="Open Sans" w:cs="Open Sans"/>
          <w:color w:val="313537"/>
          <w:sz w:val="20"/>
          <w:szCs w:val="20"/>
          <w:shd w:val="clear" w:color="auto" w:fill="FFFFFF"/>
        </w:rPr>
        <w:t>workshops</w:t>
      </w:r>
      <w:r w:rsidRPr="009147E5">
        <w:rPr>
          <w:rFonts w:ascii="Open Sans" w:hAnsi="Open Sans" w:cs="Open Sans"/>
          <w:color w:val="313537"/>
          <w:sz w:val="20"/>
          <w:szCs w:val="20"/>
          <w:shd w:val="clear" w:color="auto" w:fill="FFFFFF"/>
        </w:rPr>
        <w:t xml:space="preserve"> online via video conferencing such as TEAMS or Zoom. </w:t>
      </w:r>
    </w:p>
    <w:p w14:paraId="6210C1A0" w14:textId="77777777" w:rsidR="000048A0" w:rsidRPr="00833ABD" w:rsidRDefault="000048A0" w:rsidP="000048A0">
      <w:pPr>
        <w:jc w:val="both"/>
        <w:rPr>
          <w:rFonts w:ascii="Open Sans" w:hAnsi="Open Sans" w:cs="Open Sans"/>
          <w:color w:val="313537"/>
          <w:sz w:val="20"/>
          <w:szCs w:val="20"/>
          <w:shd w:val="clear" w:color="auto" w:fill="FFFFFF"/>
        </w:rPr>
      </w:pPr>
      <w:r w:rsidRPr="00833ABD">
        <w:rPr>
          <w:rFonts w:ascii="Open Sans" w:hAnsi="Open Sans" w:cs="Open Sans"/>
          <w:color w:val="313537"/>
          <w:sz w:val="20"/>
          <w:szCs w:val="20"/>
          <w:shd w:val="clear" w:color="auto" w:fill="FFFFFF"/>
        </w:rPr>
        <w:t xml:space="preserve">If you’re facilitating </w:t>
      </w:r>
      <w:r>
        <w:rPr>
          <w:rFonts w:ascii="Open Sans" w:hAnsi="Open Sans" w:cs="Open Sans"/>
          <w:color w:val="313537"/>
          <w:sz w:val="20"/>
          <w:szCs w:val="20"/>
          <w:shd w:val="clear" w:color="auto" w:fill="FFFFFF"/>
        </w:rPr>
        <w:t>a workshop</w:t>
      </w:r>
      <w:r w:rsidRPr="00833ABD">
        <w:rPr>
          <w:rFonts w:ascii="Open Sans" w:hAnsi="Open Sans" w:cs="Open Sans"/>
          <w:color w:val="313537"/>
          <w:sz w:val="20"/>
          <w:szCs w:val="20"/>
          <w:shd w:val="clear" w:color="auto" w:fill="FFFFFF"/>
        </w:rPr>
        <w:t xml:space="preserve"> virtually, the good news is that - while you will need to adapt your approach - virtual and in-person</w:t>
      </w:r>
      <w:r>
        <w:rPr>
          <w:rFonts w:ascii="Open Sans" w:hAnsi="Open Sans" w:cs="Open Sans"/>
          <w:color w:val="313537"/>
          <w:sz w:val="20"/>
          <w:szCs w:val="20"/>
          <w:shd w:val="clear" w:color="auto" w:fill="FFFFFF"/>
        </w:rPr>
        <w:t xml:space="preserve"> workshops</w:t>
      </w:r>
      <w:r w:rsidRPr="00833ABD">
        <w:rPr>
          <w:rFonts w:ascii="Open Sans" w:hAnsi="Open Sans" w:cs="Open Sans"/>
          <w:color w:val="313537"/>
          <w:sz w:val="20"/>
          <w:szCs w:val="20"/>
          <w:shd w:val="clear" w:color="auto" w:fill="FFFFFF"/>
        </w:rPr>
        <w:t xml:space="preserve"> aren’t as different as most people think. Yes, there are some types of </w:t>
      </w:r>
      <w:r>
        <w:rPr>
          <w:rFonts w:ascii="Open Sans" w:hAnsi="Open Sans" w:cs="Open Sans"/>
          <w:color w:val="313537"/>
          <w:sz w:val="20"/>
          <w:szCs w:val="20"/>
          <w:shd w:val="clear" w:color="auto" w:fill="FFFFFF"/>
        </w:rPr>
        <w:t xml:space="preserve">workshops or </w:t>
      </w:r>
      <w:r w:rsidRPr="00833ABD">
        <w:rPr>
          <w:rFonts w:ascii="Open Sans" w:hAnsi="Open Sans" w:cs="Open Sans"/>
          <w:color w:val="313537"/>
          <w:sz w:val="20"/>
          <w:szCs w:val="20"/>
          <w:shd w:val="clear" w:color="auto" w:fill="FFFFFF"/>
        </w:rPr>
        <w:t xml:space="preserve">training that might be unsuitable for online - like anything requiring site visits or hands-on practice with machinery. </w:t>
      </w:r>
      <w:r>
        <w:rPr>
          <w:rFonts w:ascii="Open Sans" w:hAnsi="Open Sans" w:cs="Open Sans"/>
          <w:color w:val="313537"/>
          <w:sz w:val="20"/>
          <w:szCs w:val="20"/>
          <w:shd w:val="clear" w:color="auto" w:fill="FFFFFF"/>
        </w:rPr>
        <w:t>However, when an in-person workshop is not possible, here are some tips for having a great virtual workshop</w:t>
      </w:r>
      <w:r w:rsidRPr="00833ABD">
        <w:rPr>
          <w:rFonts w:ascii="Open Sans" w:hAnsi="Open Sans" w:cs="Open Sans"/>
          <w:color w:val="313537"/>
          <w:sz w:val="20"/>
          <w:szCs w:val="20"/>
          <w:shd w:val="clear" w:color="auto" w:fill="FFFFFF"/>
        </w:rPr>
        <w:t>.</w:t>
      </w:r>
    </w:p>
    <w:p w14:paraId="37E11382" w14:textId="77777777" w:rsidR="000048A0" w:rsidRPr="00833ABD" w:rsidRDefault="000048A0" w:rsidP="000048A0">
      <w:pPr>
        <w:jc w:val="both"/>
        <w:rPr>
          <w:rFonts w:ascii="Open Sans" w:hAnsi="Open Sans" w:cs="Open Sans"/>
          <w:color w:val="313537"/>
          <w:sz w:val="20"/>
          <w:szCs w:val="20"/>
          <w:shd w:val="clear" w:color="auto" w:fill="FFFFFF"/>
        </w:rPr>
      </w:pPr>
      <w:r w:rsidRPr="00833ABD">
        <w:rPr>
          <w:rFonts w:ascii="Open Sans" w:hAnsi="Open Sans" w:cs="Open Sans"/>
          <w:color w:val="313537"/>
          <w:sz w:val="20"/>
          <w:szCs w:val="20"/>
          <w:shd w:val="clear" w:color="auto" w:fill="FFFFFF"/>
        </w:rPr>
        <w:t xml:space="preserve">When delivering </w:t>
      </w:r>
      <w:r>
        <w:rPr>
          <w:rFonts w:ascii="Open Sans" w:hAnsi="Open Sans" w:cs="Open Sans"/>
          <w:color w:val="313537"/>
          <w:sz w:val="20"/>
          <w:szCs w:val="20"/>
          <w:shd w:val="clear" w:color="auto" w:fill="FFFFFF"/>
        </w:rPr>
        <w:t xml:space="preserve">a workshop or </w:t>
      </w:r>
      <w:r w:rsidRPr="00833ABD">
        <w:rPr>
          <w:rFonts w:ascii="Open Sans" w:hAnsi="Open Sans" w:cs="Open Sans"/>
          <w:color w:val="313537"/>
          <w:sz w:val="20"/>
          <w:szCs w:val="20"/>
          <w:shd w:val="clear" w:color="auto" w:fill="FFFFFF"/>
        </w:rPr>
        <w:t>training via web conferencing:</w:t>
      </w:r>
    </w:p>
    <w:p w14:paraId="50B629C8" w14:textId="77777777" w:rsidR="000048A0" w:rsidRPr="00833ABD" w:rsidRDefault="000048A0" w:rsidP="000048A0">
      <w:pPr>
        <w:pStyle w:val="ListParagraph"/>
        <w:numPr>
          <w:ilvl w:val="0"/>
          <w:numId w:val="13"/>
        </w:numPr>
        <w:rPr>
          <w:rFonts w:ascii="Open Sans" w:hAnsi="Open Sans" w:cs="Open Sans"/>
          <w:color w:val="313537"/>
          <w:sz w:val="20"/>
          <w:szCs w:val="20"/>
          <w:shd w:val="clear" w:color="auto" w:fill="FFFFFF"/>
        </w:rPr>
      </w:pPr>
      <w:r>
        <w:rPr>
          <w:rFonts w:ascii="Open Sans" w:hAnsi="Open Sans" w:cs="Open Sans"/>
          <w:color w:val="313537"/>
          <w:sz w:val="20"/>
          <w:szCs w:val="20"/>
          <w:shd w:val="clear" w:color="auto" w:fill="FFFFFF"/>
        </w:rPr>
        <w:t>You</w:t>
      </w:r>
      <w:r w:rsidRPr="00833ABD">
        <w:rPr>
          <w:rFonts w:ascii="Open Sans" w:hAnsi="Open Sans" w:cs="Open Sans"/>
          <w:color w:val="313537"/>
          <w:sz w:val="20"/>
          <w:szCs w:val="20"/>
          <w:shd w:val="clear" w:color="auto" w:fill="FFFFFF"/>
        </w:rPr>
        <w:t xml:space="preserve"> can still show slides, lecture, and ask questions,</w:t>
      </w:r>
    </w:p>
    <w:p w14:paraId="776DC966" w14:textId="77777777" w:rsidR="000048A0" w:rsidRPr="00833ABD" w:rsidRDefault="000048A0" w:rsidP="000048A0">
      <w:pPr>
        <w:pStyle w:val="ListParagraph"/>
        <w:numPr>
          <w:ilvl w:val="0"/>
          <w:numId w:val="13"/>
        </w:numPr>
        <w:rPr>
          <w:rFonts w:ascii="Open Sans" w:hAnsi="Open Sans" w:cs="Open Sans"/>
          <w:color w:val="313537"/>
          <w:sz w:val="20"/>
          <w:szCs w:val="20"/>
          <w:shd w:val="clear" w:color="auto" w:fill="FFFFFF"/>
        </w:rPr>
      </w:pPr>
      <w:r w:rsidRPr="00833ABD">
        <w:rPr>
          <w:rFonts w:ascii="Open Sans" w:hAnsi="Open Sans" w:cs="Open Sans"/>
          <w:color w:val="313537"/>
          <w:sz w:val="20"/>
          <w:szCs w:val="20"/>
          <w:shd w:val="clear" w:color="auto" w:fill="FFFFFF"/>
        </w:rPr>
        <w:t>Participants can still respond to questions and talk to each other,</w:t>
      </w:r>
    </w:p>
    <w:p w14:paraId="49D455E6" w14:textId="77777777" w:rsidR="000048A0" w:rsidRDefault="000048A0" w:rsidP="000048A0">
      <w:pPr>
        <w:pStyle w:val="ListParagraph"/>
        <w:numPr>
          <w:ilvl w:val="0"/>
          <w:numId w:val="13"/>
        </w:numPr>
        <w:rPr>
          <w:rFonts w:ascii="Open Sans" w:hAnsi="Open Sans" w:cs="Open Sans"/>
          <w:color w:val="313537"/>
          <w:sz w:val="20"/>
          <w:szCs w:val="20"/>
          <w:shd w:val="clear" w:color="auto" w:fill="FFFFFF"/>
        </w:rPr>
      </w:pPr>
      <w:r w:rsidRPr="00833ABD">
        <w:rPr>
          <w:rFonts w:ascii="Open Sans" w:hAnsi="Open Sans" w:cs="Open Sans"/>
          <w:color w:val="313537"/>
          <w:sz w:val="20"/>
          <w:szCs w:val="20"/>
          <w:shd w:val="clear" w:color="auto" w:fill="FFFFFF"/>
        </w:rPr>
        <w:t>Participants can complete most types of activities and, depending on the platform, may be able to break into groups.</w:t>
      </w:r>
    </w:p>
    <w:p w14:paraId="71F03E88" w14:textId="77777777" w:rsidR="000048A0" w:rsidRPr="004F12B0" w:rsidRDefault="000048A0" w:rsidP="000048A0">
      <w:pPr>
        <w:pStyle w:val="NoSpacing"/>
        <w:jc w:val="both"/>
        <w:rPr>
          <w:sz w:val="20"/>
          <w:szCs w:val="20"/>
          <w:shd w:val="clear" w:color="auto" w:fill="FFFFFF"/>
        </w:rPr>
      </w:pPr>
    </w:p>
    <w:p w14:paraId="289BC96A" w14:textId="77777777" w:rsidR="000048A0" w:rsidRPr="00DC7BB0" w:rsidRDefault="000048A0" w:rsidP="000048A0">
      <w:pPr>
        <w:jc w:val="both"/>
        <w:rPr>
          <w:rFonts w:ascii="Open Sans" w:hAnsi="Open Sans" w:cs="Open Sans"/>
          <w:color w:val="313537"/>
          <w:sz w:val="20"/>
          <w:szCs w:val="20"/>
          <w:shd w:val="clear" w:color="auto" w:fill="FFFFFF"/>
        </w:rPr>
      </w:pPr>
      <w:r w:rsidRPr="00DC7BB0">
        <w:rPr>
          <w:rFonts w:ascii="Open Sans" w:hAnsi="Open Sans" w:cs="Open Sans"/>
          <w:color w:val="313537"/>
          <w:sz w:val="20"/>
          <w:szCs w:val="20"/>
          <w:shd w:val="clear" w:color="auto" w:fill="FFFFFF"/>
        </w:rPr>
        <w:t>At the same time, there is </w:t>
      </w:r>
      <w:r w:rsidRPr="0060543A">
        <w:rPr>
          <w:rFonts w:ascii="Open Sans" w:hAnsi="Open Sans" w:cs="Open Sans"/>
          <w:i/>
          <w:iCs/>
          <w:sz w:val="20"/>
          <w:szCs w:val="20"/>
        </w:rPr>
        <w:t>far less margin for error</w:t>
      </w:r>
      <w:r w:rsidRPr="00DC7BB0">
        <w:rPr>
          <w:rFonts w:ascii="Open Sans" w:hAnsi="Open Sans" w:cs="Open Sans"/>
          <w:color w:val="313537"/>
          <w:sz w:val="20"/>
          <w:szCs w:val="20"/>
          <w:shd w:val="clear" w:color="auto" w:fill="FFFFFF"/>
        </w:rPr>
        <w:t> in terms of facilitation best practices.  People in a web conference feel less obligated to pretend that they're paying attention versus when they're in the same room.  If you lecture too much and fail to engage the audience with relevant questions, participants </w:t>
      </w:r>
      <w:r w:rsidRPr="00DC7BB0">
        <w:rPr>
          <w:rFonts w:ascii="Open Sans" w:hAnsi="Open Sans" w:cs="Open Sans"/>
          <w:i/>
          <w:iCs/>
          <w:sz w:val="20"/>
          <w:szCs w:val="20"/>
        </w:rPr>
        <w:t>will </w:t>
      </w:r>
      <w:r w:rsidRPr="00DC7BB0">
        <w:rPr>
          <w:rFonts w:ascii="Open Sans" w:hAnsi="Open Sans" w:cs="Open Sans"/>
          <w:color w:val="313537"/>
          <w:sz w:val="20"/>
          <w:szCs w:val="20"/>
          <w:shd w:val="clear" w:color="auto" w:fill="FFFFFF"/>
        </w:rPr>
        <w:t>ignore you and start checking their email or doing work in another window.   </w:t>
      </w:r>
    </w:p>
    <w:p w14:paraId="7B8AB175" w14:textId="77777777" w:rsidR="000048A0" w:rsidRPr="00DC7BB0" w:rsidRDefault="000048A0" w:rsidP="000048A0">
      <w:pPr>
        <w:jc w:val="both"/>
        <w:rPr>
          <w:rFonts w:ascii="Open Sans" w:hAnsi="Open Sans" w:cs="Open Sans"/>
          <w:color w:val="313537"/>
          <w:sz w:val="20"/>
          <w:szCs w:val="20"/>
          <w:shd w:val="clear" w:color="auto" w:fill="FFFFFF"/>
        </w:rPr>
      </w:pPr>
      <w:r w:rsidRPr="00DC7BB0">
        <w:rPr>
          <w:rFonts w:ascii="Open Sans" w:hAnsi="Open Sans" w:cs="Open Sans"/>
          <w:color w:val="313537"/>
          <w:sz w:val="20"/>
          <w:szCs w:val="20"/>
          <w:shd w:val="clear" w:color="auto" w:fill="FFFFFF"/>
        </w:rPr>
        <w:lastRenderedPageBreak/>
        <w:t>To overcome these challenges, you need to ensure that you are following all the standard activity- and discussion-based learning best practices rigorously, plus paying attention to online-specific factors, such as:</w:t>
      </w:r>
    </w:p>
    <w:p w14:paraId="12C6E06D" w14:textId="77777777" w:rsidR="000048A0" w:rsidRPr="00DC7BB0" w:rsidRDefault="000048A0" w:rsidP="000048A0">
      <w:pPr>
        <w:pStyle w:val="ListParagraph"/>
        <w:numPr>
          <w:ilvl w:val="0"/>
          <w:numId w:val="15"/>
        </w:numPr>
        <w:rPr>
          <w:rFonts w:ascii="Open Sans" w:hAnsi="Open Sans" w:cs="Open Sans"/>
          <w:color w:val="313537"/>
          <w:sz w:val="20"/>
          <w:szCs w:val="20"/>
          <w:shd w:val="clear" w:color="auto" w:fill="FFFFFF"/>
        </w:rPr>
      </w:pPr>
      <w:r w:rsidRPr="00DC7BB0">
        <w:rPr>
          <w:rFonts w:ascii="Open Sans" w:hAnsi="Open Sans" w:cs="Open Sans"/>
          <w:color w:val="313537"/>
          <w:sz w:val="20"/>
          <w:szCs w:val="20"/>
          <w:shd w:val="clear" w:color="auto" w:fill="FFFFFF"/>
        </w:rPr>
        <w:t>Using your voice effectively.</w:t>
      </w:r>
    </w:p>
    <w:p w14:paraId="729C6014" w14:textId="77777777" w:rsidR="000048A0" w:rsidRPr="00DC7BB0" w:rsidRDefault="000048A0" w:rsidP="000048A0">
      <w:pPr>
        <w:pStyle w:val="ListParagraph"/>
        <w:numPr>
          <w:ilvl w:val="0"/>
          <w:numId w:val="15"/>
        </w:numPr>
        <w:rPr>
          <w:rFonts w:ascii="Open Sans" w:hAnsi="Open Sans" w:cs="Open Sans"/>
          <w:color w:val="313537"/>
          <w:sz w:val="20"/>
          <w:szCs w:val="20"/>
          <w:shd w:val="clear" w:color="auto" w:fill="FFFFFF"/>
        </w:rPr>
      </w:pPr>
      <w:r w:rsidRPr="00DC7BB0">
        <w:rPr>
          <w:rFonts w:ascii="Open Sans" w:hAnsi="Open Sans" w:cs="Open Sans"/>
          <w:color w:val="313537"/>
          <w:sz w:val="20"/>
          <w:szCs w:val="20"/>
          <w:shd w:val="clear" w:color="auto" w:fill="FFFFFF"/>
        </w:rPr>
        <w:t>Managing audio. </w:t>
      </w:r>
    </w:p>
    <w:p w14:paraId="741EDF17" w14:textId="77777777" w:rsidR="000048A0" w:rsidRPr="00DC7BB0" w:rsidRDefault="000048A0" w:rsidP="000048A0">
      <w:pPr>
        <w:pStyle w:val="ListParagraph"/>
        <w:numPr>
          <w:ilvl w:val="0"/>
          <w:numId w:val="15"/>
        </w:numPr>
        <w:rPr>
          <w:rFonts w:ascii="Open Sans" w:hAnsi="Open Sans" w:cs="Open Sans"/>
          <w:color w:val="313537"/>
          <w:sz w:val="20"/>
          <w:szCs w:val="20"/>
          <w:shd w:val="clear" w:color="auto" w:fill="FFFFFF"/>
        </w:rPr>
      </w:pPr>
      <w:r w:rsidRPr="00DC7BB0">
        <w:rPr>
          <w:rFonts w:ascii="Open Sans" w:hAnsi="Open Sans" w:cs="Open Sans"/>
          <w:color w:val="313537"/>
          <w:sz w:val="20"/>
          <w:szCs w:val="20"/>
          <w:shd w:val="clear" w:color="auto" w:fill="FFFFFF"/>
        </w:rPr>
        <w:t>Leveraging other features of your conferencing platform.</w:t>
      </w:r>
    </w:p>
    <w:p w14:paraId="5F61710F" w14:textId="77777777" w:rsidR="000048A0" w:rsidRPr="004F12B0" w:rsidRDefault="000048A0" w:rsidP="000048A0">
      <w:pPr>
        <w:pStyle w:val="NoSpacing"/>
        <w:jc w:val="both"/>
        <w:rPr>
          <w:sz w:val="20"/>
          <w:szCs w:val="20"/>
          <w:shd w:val="clear" w:color="auto" w:fill="FFFFFF"/>
        </w:rPr>
      </w:pPr>
    </w:p>
    <w:p w14:paraId="383B4875" w14:textId="77777777" w:rsidR="000048A0" w:rsidRPr="003557E3" w:rsidRDefault="000048A0" w:rsidP="000048A0">
      <w:pPr>
        <w:jc w:val="both"/>
        <w:rPr>
          <w:rFonts w:ascii="Open Sans" w:hAnsi="Open Sans" w:cs="Open Sans"/>
          <w:color w:val="313537"/>
          <w:sz w:val="20"/>
          <w:szCs w:val="20"/>
          <w:shd w:val="clear" w:color="auto" w:fill="FFFFFF"/>
        </w:rPr>
      </w:pPr>
      <w:r w:rsidRPr="003557E3">
        <w:rPr>
          <w:rFonts w:ascii="Open Sans" w:hAnsi="Open Sans" w:cs="Open Sans"/>
          <w:color w:val="313537"/>
          <w:sz w:val="20"/>
          <w:szCs w:val="20"/>
          <w:shd w:val="clear" w:color="auto" w:fill="FFFFFF"/>
        </w:rPr>
        <w:t xml:space="preserve">During some </w:t>
      </w:r>
      <w:r>
        <w:rPr>
          <w:rFonts w:ascii="Open Sans" w:hAnsi="Open Sans" w:cs="Open Sans"/>
          <w:color w:val="313537"/>
          <w:sz w:val="20"/>
          <w:szCs w:val="20"/>
          <w:shd w:val="clear" w:color="auto" w:fill="FFFFFF"/>
        </w:rPr>
        <w:t>online</w:t>
      </w:r>
      <w:r w:rsidRPr="003557E3">
        <w:rPr>
          <w:rFonts w:ascii="Open Sans" w:hAnsi="Open Sans" w:cs="Open Sans"/>
          <w:color w:val="313537"/>
          <w:sz w:val="20"/>
          <w:szCs w:val="20"/>
          <w:shd w:val="clear" w:color="auto" w:fill="FFFFFF"/>
        </w:rPr>
        <w:t xml:space="preserve"> sessions, it may be appropriate to talk into a camera so participants can see your face. But for most sessions, it will be more beneficial to show slides rather than your face.</w:t>
      </w:r>
    </w:p>
    <w:p w14:paraId="55577B95" w14:textId="77777777" w:rsidR="000048A0" w:rsidRPr="009611DF" w:rsidRDefault="000048A0" w:rsidP="000048A0">
      <w:pPr>
        <w:jc w:val="both"/>
        <w:rPr>
          <w:rFonts w:ascii="Open Sans" w:hAnsi="Open Sans" w:cs="Open Sans"/>
          <w:color w:val="313537"/>
          <w:sz w:val="20"/>
          <w:szCs w:val="20"/>
          <w:shd w:val="clear" w:color="auto" w:fill="FFFFFF"/>
        </w:rPr>
      </w:pPr>
      <w:r w:rsidRPr="003557E3">
        <w:rPr>
          <w:rFonts w:ascii="Open Sans" w:hAnsi="Open Sans" w:cs="Open Sans"/>
          <w:color w:val="313537"/>
          <w:sz w:val="20"/>
          <w:szCs w:val="20"/>
          <w:shd w:val="clear" w:color="auto" w:fill="FFFFFF"/>
        </w:rPr>
        <w:t>This means that your participants will not be able to see your facial expressions. Your voice will be all you have to communicate effectively.</w:t>
      </w:r>
      <w:r>
        <w:rPr>
          <w:rFonts w:ascii="Open Sans" w:hAnsi="Open Sans" w:cs="Open Sans"/>
          <w:color w:val="313537"/>
          <w:sz w:val="20"/>
          <w:szCs w:val="20"/>
          <w:shd w:val="clear" w:color="auto" w:fill="FFFFFF"/>
        </w:rPr>
        <w:t xml:space="preserve"> </w:t>
      </w:r>
      <w:r w:rsidRPr="009611DF">
        <w:rPr>
          <w:rFonts w:ascii="Open Sans" w:eastAsia="Times New Roman" w:hAnsi="Open Sans" w:cs="Open Sans"/>
          <w:color w:val="313537"/>
          <w:sz w:val="20"/>
          <w:szCs w:val="20"/>
          <w:lang w:eastAsia="en-GB"/>
        </w:rPr>
        <w:t>Here are some tips to use your voice more effectively:</w:t>
      </w:r>
    </w:p>
    <w:p w14:paraId="182CDD1F" w14:textId="77777777" w:rsidR="000048A0" w:rsidRPr="009611DF" w:rsidRDefault="000048A0" w:rsidP="000048A0">
      <w:pPr>
        <w:numPr>
          <w:ilvl w:val="0"/>
          <w:numId w:val="16"/>
        </w:numPr>
        <w:shd w:val="clear" w:color="auto" w:fill="FFFFFF"/>
        <w:spacing w:beforeAutospacing="1" w:after="0" w:afterAutospacing="1" w:line="240" w:lineRule="auto"/>
        <w:jc w:val="both"/>
        <w:textAlignment w:val="baseline"/>
        <w:rPr>
          <w:rFonts w:ascii="Open Sans" w:eastAsia="Times New Roman" w:hAnsi="Open Sans" w:cs="Open Sans"/>
          <w:color w:val="313537"/>
          <w:sz w:val="20"/>
          <w:szCs w:val="20"/>
          <w:lang w:eastAsia="en-GB"/>
        </w:rPr>
      </w:pPr>
      <w:r w:rsidRPr="009611DF">
        <w:rPr>
          <w:rFonts w:ascii="Open Sans" w:eastAsia="Times New Roman" w:hAnsi="Open Sans" w:cs="Open Sans"/>
          <w:b/>
          <w:bCs/>
          <w:color w:val="313537"/>
          <w:sz w:val="20"/>
          <w:szCs w:val="20"/>
          <w:bdr w:val="none" w:sz="0" w:space="0" w:color="auto" w:frame="1"/>
          <w:lang w:eastAsia="en-GB"/>
        </w:rPr>
        <w:t>Don’t use your built-in laptop mic.</w:t>
      </w:r>
      <w:r w:rsidRPr="009611DF">
        <w:rPr>
          <w:rFonts w:ascii="Open Sans" w:eastAsia="Times New Roman" w:hAnsi="Open Sans" w:cs="Open Sans"/>
          <w:color w:val="313537"/>
          <w:sz w:val="20"/>
          <w:szCs w:val="20"/>
          <w:lang w:eastAsia="en-GB"/>
        </w:rPr>
        <w:t> Instead, invest in a quality headset, and test it in advance.</w:t>
      </w:r>
    </w:p>
    <w:p w14:paraId="0C2BA783" w14:textId="77777777" w:rsidR="000048A0" w:rsidRPr="009611DF" w:rsidRDefault="000048A0" w:rsidP="000048A0">
      <w:pPr>
        <w:numPr>
          <w:ilvl w:val="0"/>
          <w:numId w:val="16"/>
        </w:numPr>
        <w:shd w:val="clear" w:color="auto" w:fill="FFFFFF"/>
        <w:spacing w:beforeAutospacing="1" w:after="0" w:afterAutospacing="1" w:line="240" w:lineRule="auto"/>
        <w:jc w:val="both"/>
        <w:textAlignment w:val="baseline"/>
        <w:rPr>
          <w:rFonts w:ascii="Open Sans" w:eastAsia="Times New Roman" w:hAnsi="Open Sans" w:cs="Open Sans"/>
          <w:color w:val="313537"/>
          <w:sz w:val="20"/>
          <w:szCs w:val="20"/>
          <w:lang w:eastAsia="en-GB"/>
        </w:rPr>
      </w:pPr>
      <w:r w:rsidRPr="009611DF">
        <w:rPr>
          <w:rFonts w:ascii="Open Sans" w:eastAsia="Times New Roman" w:hAnsi="Open Sans" w:cs="Open Sans"/>
          <w:b/>
          <w:bCs/>
          <w:color w:val="313537"/>
          <w:sz w:val="20"/>
          <w:szCs w:val="20"/>
          <w:bdr w:val="none" w:sz="0" w:space="0" w:color="auto" w:frame="1"/>
          <w:lang w:eastAsia="en-GB"/>
        </w:rPr>
        <w:t>Add 25 percent more enthusiasm when speaking.</w:t>
      </w:r>
      <w:r w:rsidRPr="009611DF">
        <w:rPr>
          <w:rFonts w:ascii="Open Sans" w:eastAsia="Times New Roman" w:hAnsi="Open Sans" w:cs="Open Sans"/>
          <w:color w:val="313537"/>
          <w:sz w:val="20"/>
          <w:szCs w:val="20"/>
          <w:lang w:eastAsia="en-GB"/>
        </w:rPr>
        <w:t> Audio and video equipment dulls emotion, so make sure you compensate by speaking with extra vigour.</w:t>
      </w:r>
    </w:p>
    <w:p w14:paraId="01C5F761" w14:textId="77777777" w:rsidR="000048A0" w:rsidRPr="009611DF" w:rsidRDefault="000048A0" w:rsidP="000048A0">
      <w:pPr>
        <w:numPr>
          <w:ilvl w:val="0"/>
          <w:numId w:val="16"/>
        </w:numPr>
        <w:shd w:val="clear" w:color="auto" w:fill="FFFFFF"/>
        <w:spacing w:beforeAutospacing="1" w:after="0" w:afterAutospacing="1" w:line="240" w:lineRule="auto"/>
        <w:jc w:val="both"/>
        <w:textAlignment w:val="baseline"/>
        <w:rPr>
          <w:rFonts w:ascii="Open Sans" w:eastAsia="Times New Roman" w:hAnsi="Open Sans" w:cs="Open Sans"/>
          <w:color w:val="313537"/>
          <w:sz w:val="20"/>
          <w:szCs w:val="20"/>
          <w:lang w:eastAsia="en-GB"/>
        </w:rPr>
      </w:pPr>
      <w:r w:rsidRPr="009611DF">
        <w:rPr>
          <w:rFonts w:ascii="Open Sans" w:eastAsia="Times New Roman" w:hAnsi="Open Sans" w:cs="Open Sans"/>
          <w:b/>
          <w:bCs/>
          <w:color w:val="313537"/>
          <w:sz w:val="20"/>
          <w:szCs w:val="20"/>
          <w:bdr w:val="none" w:sz="0" w:space="0" w:color="auto" w:frame="1"/>
          <w:lang w:eastAsia="en-GB"/>
        </w:rPr>
        <w:t>Smile.</w:t>
      </w:r>
      <w:r w:rsidRPr="009611DF">
        <w:rPr>
          <w:rFonts w:ascii="Open Sans" w:eastAsia="Times New Roman" w:hAnsi="Open Sans" w:cs="Open Sans"/>
          <w:color w:val="313537"/>
          <w:sz w:val="20"/>
          <w:szCs w:val="20"/>
          <w:lang w:eastAsia="en-GB"/>
        </w:rPr>
        <w:t> People can hear it in your voice, even if they can’t see it.</w:t>
      </w:r>
    </w:p>
    <w:p w14:paraId="22AFECDA" w14:textId="77777777" w:rsidR="000048A0" w:rsidRPr="009611DF" w:rsidRDefault="000048A0" w:rsidP="000048A0">
      <w:pPr>
        <w:numPr>
          <w:ilvl w:val="0"/>
          <w:numId w:val="16"/>
        </w:numPr>
        <w:shd w:val="clear" w:color="auto" w:fill="FFFFFF"/>
        <w:spacing w:beforeAutospacing="1" w:after="0" w:afterAutospacing="1" w:line="240" w:lineRule="auto"/>
        <w:jc w:val="both"/>
        <w:textAlignment w:val="baseline"/>
        <w:rPr>
          <w:rFonts w:ascii="Open Sans" w:eastAsia="Times New Roman" w:hAnsi="Open Sans" w:cs="Open Sans"/>
          <w:color w:val="313537"/>
          <w:sz w:val="20"/>
          <w:szCs w:val="20"/>
          <w:lang w:eastAsia="en-GB"/>
        </w:rPr>
      </w:pPr>
      <w:r w:rsidRPr="009611DF">
        <w:rPr>
          <w:rFonts w:ascii="Open Sans" w:eastAsia="Times New Roman" w:hAnsi="Open Sans" w:cs="Open Sans"/>
          <w:b/>
          <w:bCs/>
          <w:color w:val="313537"/>
          <w:sz w:val="20"/>
          <w:szCs w:val="20"/>
          <w:bdr w:val="none" w:sz="0" w:space="0" w:color="auto" w:frame="1"/>
          <w:lang w:eastAsia="en-GB"/>
        </w:rPr>
        <w:t>Speak at a rate that feels a little bit slow.</w:t>
      </w:r>
      <w:r w:rsidRPr="009611DF">
        <w:rPr>
          <w:rFonts w:ascii="Open Sans" w:eastAsia="Times New Roman" w:hAnsi="Open Sans" w:cs="Open Sans"/>
          <w:color w:val="313537"/>
          <w:sz w:val="20"/>
          <w:szCs w:val="20"/>
          <w:lang w:eastAsia="en-GB"/>
        </w:rPr>
        <w:t> There is a tendency to talk too fast under stress but slowing down will help your audience follow along.</w:t>
      </w:r>
    </w:p>
    <w:p w14:paraId="521E2BE8" w14:textId="77777777" w:rsidR="000048A0" w:rsidRPr="009611DF" w:rsidRDefault="000048A0" w:rsidP="000048A0">
      <w:pPr>
        <w:numPr>
          <w:ilvl w:val="0"/>
          <w:numId w:val="16"/>
        </w:numPr>
        <w:shd w:val="clear" w:color="auto" w:fill="FFFFFF"/>
        <w:spacing w:beforeAutospacing="1" w:after="0" w:afterAutospacing="1" w:line="240" w:lineRule="auto"/>
        <w:jc w:val="both"/>
        <w:textAlignment w:val="baseline"/>
        <w:rPr>
          <w:rFonts w:ascii="Open Sans" w:eastAsia="Times New Roman" w:hAnsi="Open Sans" w:cs="Open Sans"/>
          <w:color w:val="313537"/>
          <w:sz w:val="20"/>
          <w:szCs w:val="20"/>
          <w:lang w:eastAsia="en-GB"/>
        </w:rPr>
      </w:pPr>
      <w:r w:rsidRPr="009611DF">
        <w:rPr>
          <w:rFonts w:ascii="Open Sans" w:eastAsia="Times New Roman" w:hAnsi="Open Sans" w:cs="Open Sans"/>
          <w:b/>
          <w:bCs/>
          <w:color w:val="313537"/>
          <w:sz w:val="20"/>
          <w:szCs w:val="20"/>
          <w:bdr w:val="none" w:sz="0" w:space="0" w:color="auto" w:frame="1"/>
          <w:lang w:eastAsia="en-GB"/>
        </w:rPr>
        <w:t>Be extra courteous.</w:t>
      </w:r>
      <w:r w:rsidRPr="009611DF">
        <w:rPr>
          <w:rFonts w:ascii="Open Sans" w:eastAsia="Times New Roman" w:hAnsi="Open Sans" w:cs="Open Sans"/>
          <w:color w:val="313537"/>
          <w:sz w:val="20"/>
          <w:szCs w:val="20"/>
          <w:lang w:eastAsia="en-GB"/>
        </w:rPr>
        <w:t> It’s easy to come off as detached and impolite online, so keep this in mind to ensure you sound friendly to your participants.</w:t>
      </w:r>
    </w:p>
    <w:p w14:paraId="6A874369" w14:textId="77777777" w:rsidR="000048A0" w:rsidRPr="009611DF" w:rsidRDefault="000048A0" w:rsidP="000048A0">
      <w:pPr>
        <w:numPr>
          <w:ilvl w:val="0"/>
          <w:numId w:val="16"/>
        </w:numPr>
        <w:shd w:val="clear" w:color="auto" w:fill="FFFFFF"/>
        <w:spacing w:beforeAutospacing="1" w:after="0" w:afterAutospacing="1" w:line="240" w:lineRule="auto"/>
        <w:jc w:val="both"/>
        <w:textAlignment w:val="baseline"/>
        <w:rPr>
          <w:rFonts w:ascii="Raleway IFRC" w:eastAsia="Times New Roman" w:hAnsi="Raleway IFRC" w:cs="Times New Roman"/>
          <w:color w:val="313537"/>
          <w:sz w:val="26"/>
          <w:szCs w:val="26"/>
          <w:lang w:eastAsia="en-GB"/>
        </w:rPr>
      </w:pPr>
      <w:r w:rsidRPr="009611DF">
        <w:rPr>
          <w:rFonts w:ascii="Open Sans" w:eastAsia="Times New Roman" w:hAnsi="Open Sans" w:cs="Open Sans"/>
          <w:b/>
          <w:bCs/>
          <w:color w:val="313537"/>
          <w:sz w:val="20"/>
          <w:szCs w:val="20"/>
          <w:bdr w:val="none" w:sz="0" w:space="0" w:color="auto" w:frame="1"/>
          <w:lang w:eastAsia="en-GB"/>
        </w:rPr>
        <w:t>Use nonverbal sounds</w:t>
      </w:r>
      <w:r w:rsidRPr="009611DF">
        <w:rPr>
          <w:rFonts w:ascii="Open Sans" w:eastAsia="Times New Roman" w:hAnsi="Open Sans" w:cs="Open Sans"/>
          <w:color w:val="313537"/>
          <w:sz w:val="20"/>
          <w:szCs w:val="20"/>
          <w:lang w:eastAsia="en-GB"/>
        </w:rPr>
        <w:t> to indicate you are paying attention when participants speak. In person, we can use eye contact, but online we need to use sounds and words like “</w:t>
      </w:r>
      <w:proofErr w:type="spellStart"/>
      <w:r w:rsidRPr="009611DF">
        <w:rPr>
          <w:rFonts w:ascii="Open Sans" w:eastAsia="Times New Roman" w:hAnsi="Open Sans" w:cs="Open Sans"/>
          <w:color w:val="313537"/>
          <w:sz w:val="20"/>
          <w:szCs w:val="20"/>
          <w:lang w:eastAsia="en-GB"/>
        </w:rPr>
        <w:t>Mhm</w:t>
      </w:r>
      <w:proofErr w:type="spellEnd"/>
      <w:r w:rsidRPr="009611DF">
        <w:rPr>
          <w:rFonts w:ascii="Open Sans" w:eastAsia="Times New Roman" w:hAnsi="Open Sans" w:cs="Open Sans"/>
          <w:color w:val="313537"/>
          <w:sz w:val="20"/>
          <w:szCs w:val="20"/>
          <w:lang w:eastAsia="en-GB"/>
        </w:rPr>
        <w:t>,” “Yes,” or prompts like “Tell me more about that” to let people know we’re listening.</w:t>
      </w:r>
    </w:p>
    <w:p w14:paraId="62321512" w14:textId="77777777" w:rsidR="000048A0" w:rsidRPr="00554F21" w:rsidRDefault="000048A0" w:rsidP="000048A0">
      <w:pPr>
        <w:spacing w:after="0" w:line="240" w:lineRule="auto"/>
        <w:jc w:val="both"/>
        <w:textAlignment w:val="baseline"/>
        <w:outlineLvl w:val="3"/>
        <w:rPr>
          <w:rFonts w:ascii="Merriweather" w:eastAsia="Times New Roman" w:hAnsi="Merriweather" w:cs="Times New Roman"/>
          <w:b/>
          <w:bCs/>
          <w:color w:val="313537"/>
          <w:lang w:eastAsia="en-GB"/>
        </w:rPr>
      </w:pPr>
      <w:r w:rsidRPr="00554F21">
        <w:rPr>
          <w:rFonts w:ascii="Montserrat" w:eastAsia="Times New Roman" w:hAnsi="Montserrat" w:cs="Times New Roman"/>
          <w:b/>
          <w:bCs/>
          <w:color w:val="313537"/>
          <w:bdr w:val="none" w:sz="0" w:space="0" w:color="auto" w:frame="1"/>
          <w:lang w:eastAsia="en-GB"/>
        </w:rPr>
        <w:t>Manage Audio</w:t>
      </w:r>
    </w:p>
    <w:p w14:paraId="365F2C08" w14:textId="77777777" w:rsidR="000048A0" w:rsidRPr="004F12B0" w:rsidRDefault="000048A0" w:rsidP="000048A0">
      <w:pPr>
        <w:pStyle w:val="NoSpacing"/>
        <w:jc w:val="both"/>
        <w:rPr>
          <w:sz w:val="20"/>
          <w:szCs w:val="20"/>
          <w:lang w:eastAsia="en-GB"/>
        </w:rPr>
      </w:pPr>
      <w:r w:rsidRPr="004F12B0">
        <w:rPr>
          <w:sz w:val="20"/>
          <w:szCs w:val="20"/>
          <w:lang w:eastAsia="en-GB"/>
        </w:rPr>
        <w:t xml:space="preserve">In addition to using our voice more effectively during an online </w:t>
      </w:r>
      <w:r>
        <w:rPr>
          <w:sz w:val="20"/>
          <w:szCs w:val="20"/>
          <w:lang w:eastAsia="en-GB"/>
        </w:rPr>
        <w:t>session</w:t>
      </w:r>
      <w:r w:rsidRPr="004F12B0">
        <w:rPr>
          <w:sz w:val="20"/>
          <w:szCs w:val="20"/>
          <w:lang w:eastAsia="en-GB"/>
        </w:rPr>
        <w:t>, we also need to manage the audio.</w:t>
      </w:r>
      <w:r>
        <w:rPr>
          <w:sz w:val="20"/>
          <w:szCs w:val="20"/>
          <w:lang w:eastAsia="en-GB"/>
        </w:rPr>
        <w:t xml:space="preserve"> </w:t>
      </w:r>
      <w:r w:rsidRPr="004F12B0">
        <w:rPr>
          <w:sz w:val="20"/>
          <w:szCs w:val="20"/>
          <w:lang w:eastAsia="en-GB"/>
        </w:rPr>
        <w:t>Some webinar platforms give participants the option to mute and unmute their microphones. To avoid background noises, make sure all participants are muted.</w:t>
      </w:r>
    </w:p>
    <w:p w14:paraId="7C28F63C" w14:textId="77777777" w:rsidR="000048A0" w:rsidRPr="00554F21" w:rsidRDefault="000048A0" w:rsidP="000048A0">
      <w:pPr>
        <w:numPr>
          <w:ilvl w:val="0"/>
          <w:numId w:val="17"/>
        </w:numPr>
        <w:spacing w:before="100" w:beforeAutospacing="1" w:after="100" w:afterAutospacing="1" w:line="240" w:lineRule="auto"/>
        <w:ind w:left="709" w:hanging="425"/>
        <w:jc w:val="both"/>
        <w:textAlignment w:val="baseline"/>
        <w:rPr>
          <w:rFonts w:ascii="Open Sans" w:eastAsia="Times New Roman" w:hAnsi="Open Sans" w:cs="Open Sans"/>
          <w:color w:val="313537"/>
          <w:sz w:val="20"/>
          <w:szCs w:val="20"/>
          <w:lang w:eastAsia="en-GB"/>
        </w:rPr>
      </w:pPr>
      <w:r w:rsidRPr="00554F21">
        <w:rPr>
          <w:rFonts w:ascii="Open Sans" w:eastAsia="Times New Roman" w:hAnsi="Open Sans" w:cs="Open Sans"/>
          <w:color w:val="313537"/>
          <w:sz w:val="20"/>
          <w:szCs w:val="20"/>
          <w:lang w:eastAsia="en-GB"/>
        </w:rPr>
        <w:t>During discussions, instruct participants to unmute their mic when they are called on to answer. After speaking, instruct them to mute their mic again.</w:t>
      </w:r>
    </w:p>
    <w:p w14:paraId="4A7B5900" w14:textId="77777777" w:rsidR="000048A0" w:rsidRPr="00554F21" w:rsidRDefault="000048A0" w:rsidP="000048A0">
      <w:pPr>
        <w:numPr>
          <w:ilvl w:val="0"/>
          <w:numId w:val="17"/>
        </w:numPr>
        <w:spacing w:before="100" w:beforeAutospacing="1" w:after="100" w:afterAutospacing="1" w:line="240" w:lineRule="auto"/>
        <w:ind w:left="709" w:hanging="425"/>
        <w:jc w:val="both"/>
        <w:textAlignment w:val="baseline"/>
        <w:rPr>
          <w:rFonts w:ascii="Open Sans" w:eastAsia="Times New Roman" w:hAnsi="Open Sans" w:cs="Open Sans"/>
          <w:color w:val="313537"/>
          <w:sz w:val="20"/>
          <w:szCs w:val="20"/>
          <w:lang w:eastAsia="en-GB"/>
        </w:rPr>
      </w:pPr>
      <w:r w:rsidRPr="00554F21">
        <w:rPr>
          <w:rFonts w:ascii="Open Sans" w:eastAsia="Times New Roman" w:hAnsi="Open Sans" w:cs="Open Sans"/>
          <w:color w:val="313537"/>
          <w:sz w:val="20"/>
          <w:szCs w:val="20"/>
          <w:lang w:eastAsia="en-GB"/>
        </w:rPr>
        <w:t xml:space="preserve">This may take some getting used to, but if you set these rules at the beginning of the </w:t>
      </w:r>
      <w:r>
        <w:rPr>
          <w:rFonts w:ascii="Open Sans" w:eastAsia="Times New Roman" w:hAnsi="Open Sans" w:cs="Open Sans"/>
          <w:color w:val="313537"/>
          <w:sz w:val="20"/>
          <w:szCs w:val="20"/>
          <w:lang w:eastAsia="en-GB"/>
        </w:rPr>
        <w:t>workshop</w:t>
      </w:r>
      <w:r w:rsidRPr="00554F21">
        <w:rPr>
          <w:rFonts w:ascii="Open Sans" w:eastAsia="Times New Roman" w:hAnsi="Open Sans" w:cs="Open Sans"/>
          <w:color w:val="313537"/>
          <w:sz w:val="20"/>
          <w:szCs w:val="20"/>
          <w:lang w:eastAsia="en-GB"/>
        </w:rPr>
        <w:t>, your participants should go along with them.</w:t>
      </w:r>
    </w:p>
    <w:p w14:paraId="791242EB" w14:textId="77777777" w:rsidR="000048A0" w:rsidRPr="00554F21" w:rsidRDefault="000048A0" w:rsidP="000048A0">
      <w:pPr>
        <w:numPr>
          <w:ilvl w:val="0"/>
          <w:numId w:val="17"/>
        </w:numPr>
        <w:spacing w:before="100" w:beforeAutospacing="1" w:after="100" w:afterAutospacing="1" w:line="240" w:lineRule="auto"/>
        <w:ind w:left="709" w:hanging="425"/>
        <w:jc w:val="both"/>
        <w:textAlignment w:val="baseline"/>
        <w:rPr>
          <w:rFonts w:ascii="Open Sans" w:eastAsia="Times New Roman" w:hAnsi="Open Sans" w:cs="Open Sans"/>
          <w:color w:val="313537"/>
          <w:sz w:val="20"/>
          <w:szCs w:val="20"/>
          <w:lang w:eastAsia="en-GB"/>
        </w:rPr>
      </w:pPr>
      <w:r w:rsidRPr="00554F21">
        <w:rPr>
          <w:rFonts w:ascii="Open Sans" w:eastAsia="Times New Roman" w:hAnsi="Open Sans" w:cs="Open Sans"/>
          <w:color w:val="313537"/>
          <w:sz w:val="20"/>
          <w:szCs w:val="20"/>
          <w:lang w:eastAsia="en-GB"/>
        </w:rPr>
        <w:t>If you have participants that do not mute themselves after you ask them to, many platforms will allow you - as the facilitator - to put them on mute.</w:t>
      </w:r>
    </w:p>
    <w:p w14:paraId="4C9E1D1E" w14:textId="77777777" w:rsidR="000048A0" w:rsidRPr="00554F21" w:rsidRDefault="000048A0" w:rsidP="000048A0">
      <w:pPr>
        <w:spacing w:before="100" w:beforeAutospacing="1" w:after="100" w:afterAutospacing="1" w:line="240" w:lineRule="auto"/>
        <w:jc w:val="both"/>
        <w:textAlignment w:val="baseline"/>
        <w:rPr>
          <w:rFonts w:ascii="Open Sans" w:eastAsia="Times New Roman" w:hAnsi="Open Sans" w:cs="Open Sans"/>
          <w:color w:val="313537"/>
          <w:sz w:val="20"/>
          <w:szCs w:val="20"/>
          <w:lang w:eastAsia="en-GB"/>
        </w:rPr>
      </w:pPr>
      <w:r w:rsidRPr="00554F21">
        <w:rPr>
          <w:rFonts w:ascii="Open Sans" w:eastAsia="Times New Roman" w:hAnsi="Open Sans" w:cs="Open Sans"/>
          <w:color w:val="313537"/>
          <w:sz w:val="20"/>
          <w:szCs w:val="20"/>
          <w:lang w:eastAsia="en-GB"/>
        </w:rPr>
        <w:t>Other webinar platforms may not allow participants to speak, especially platforms that are designed for large audiences. </w:t>
      </w:r>
      <w:r>
        <w:rPr>
          <w:rFonts w:ascii="Open Sans" w:eastAsia="Times New Roman" w:hAnsi="Open Sans" w:cs="Open Sans"/>
          <w:color w:val="313537"/>
          <w:sz w:val="20"/>
          <w:szCs w:val="20"/>
          <w:lang w:eastAsia="en-GB"/>
        </w:rPr>
        <w:t xml:space="preserve"> </w:t>
      </w:r>
      <w:r w:rsidRPr="00554F21">
        <w:rPr>
          <w:rFonts w:ascii="Open Sans" w:eastAsia="Times New Roman" w:hAnsi="Open Sans" w:cs="Open Sans"/>
          <w:color w:val="313537"/>
          <w:sz w:val="20"/>
          <w:szCs w:val="20"/>
          <w:lang w:eastAsia="en-GB"/>
        </w:rPr>
        <w:t>In this case, encourage the use of chat instead.</w:t>
      </w:r>
    </w:p>
    <w:p w14:paraId="68CFE987" w14:textId="77777777" w:rsidR="000048A0" w:rsidRPr="001C1E35" w:rsidRDefault="000048A0" w:rsidP="000048A0">
      <w:pPr>
        <w:pStyle w:val="ListParagraph"/>
        <w:numPr>
          <w:ilvl w:val="0"/>
          <w:numId w:val="18"/>
        </w:numPr>
        <w:rPr>
          <w:rFonts w:ascii="Open Sans" w:hAnsi="Open Sans" w:cs="Open Sans"/>
          <w:color w:val="313537"/>
          <w:sz w:val="20"/>
          <w:szCs w:val="20"/>
          <w:shd w:val="clear" w:color="auto" w:fill="FFFFFF"/>
        </w:rPr>
      </w:pPr>
      <w:r w:rsidRPr="001C1E35">
        <w:rPr>
          <w:rFonts w:ascii="Open Sans" w:hAnsi="Open Sans" w:cs="Open Sans"/>
          <w:color w:val="313537"/>
          <w:sz w:val="20"/>
          <w:szCs w:val="20"/>
          <w:shd w:val="clear" w:color="auto" w:fill="FFFFFF"/>
        </w:rPr>
        <w:t xml:space="preserve">Use polls such as </w:t>
      </w:r>
      <w:hyperlink r:id="rId14" w:history="1">
        <w:proofErr w:type="spellStart"/>
        <w:r w:rsidRPr="001C1E35">
          <w:rPr>
            <w:rStyle w:val="Hyperlink"/>
            <w:rFonts w:ascii="Open Sans" w:hAnsi="Open Sans" w:cs="Open Sans"/>
            <w:sz w:val="20"/>
            <w:szCs w:val="20"/>
            <w:shd w:val="clear" w:color="auto" w:fill="FFFFFF"/>
          </w:rPr>
          <w:t>mentimetre</w:t>
        </w:r>
        <w:proofErr w:type="spellEnd"/>
      </w:hyperlink>
      <w:r w:rsidRPr="001C1E35">
        <w:rPr>
          <w:rFonts w:ascii="Open Sans" w:hAnsi="Open Sans" w:cs="Open Sans"/>
          <w:color w:val="313537"/>
          <w:sz w:val="20"/>
          <w:szCs w:val="20"/>
          <w:shd w:val="clear" w:color="auto" w:fill="FFFFFF"/>
        </w:rPr>
        <w:t xml:space="preserve">, if you don’t have access to </w:t>
      </w:r>
      <w:proofErr w:type="spellStart"/>
      <w:r w:rsidRPr="001C1E35">
        <w:rPr>
          <w:rFonts w:ascii="Open Sans" w:hAnsi="Open Sans" w:cs="Open Sans"/>
          <w:color w:val="313537"/>
          <w:sz w:val="20"/>
          <w:szCs w:val="20"/>
          <w:shd w:val="clear" w:color="auto" w:fill="FFFFFF"/>
        </w:rPr>
        <w:t>menti</w:t>
      </w:r>
      <w:r>
        <w:rPr>
          <w:rFonts w:ascii="Open Sans" w:hAnsi="Open Sans" w:cs="Open Sans"/>
          <w:color w:val="313537"/>
          <w:sz w:val="20"/>
          <w:szCs w:val="20"/>
          <w:shd w:val="clear" w:color="auto" w:fill="FFFFFF"/>
        </w:rPr>
        <w:t>metre</w:t>
      </w:r>
      <w:proofErr w:type="spellEnd"/>
      <w:r w:rsidRPr="001C1E35">
        <w:rPr>
          <w:rFonts w:ascii="Open Sans" w:hAnsi="Open Sans" w:cs="Open Sans"/>
          <w:color w:val="313537"/>
          <w:sz w:val="20"/>
          <w:szCs w:val="20"/>
          <w:shd w:val="clear" w:color="auto" w:fill="FFFFFF"/>
        </w:rPr>
        <w:t>, consider posting polls/questions in the chat.</w:t>
      </w:r>
    </w:p>
    <w:p w14:paraId="0B3ED3E3" w14:textId="77777777" w:rsidR="000048A0" w:rsidRDefault="000048A0" w:rsidP="000048A0">
      <w:pPr>
        <w:pStyle w:val="ListParagraph"/>
        <w:numPr>
          <w:ilvl w:val="0"/>
          <w:numId w:val="18"/>
        </w:numPr>
        <w:rPr>
          <w:rFonts w:ascii="Open Sans" w:hAnsi="Open Sans" w:cs="Open Sans"/>
          <w:color w:val="313537"/>
          <w:sz w:val="20"/>
          <w:szCs w:val="20"/>
          <w:shd w:val="clear" w:color="auto" w:fill="FFFFFF"/>
        </w:rPr>
      </w:pPr>
      <w:r w:rsidRPr="001C1E35">
        <w:rPr>
          <w:rFonts w:ascii="Open Sans" w:hAnsi="Open Sans" w:cs="Open Sans"/>
          <w:color w:val="313537"/>
          <w:sz w:val="20"/>
          <w:szCs w:val="20"/>
          <w:shd w:val="clear" w:color="auto" w:fill="FFFFFF"/>
        </w:rPr>
        <w:t xml:space="preserve">Use a </w:t>
      </w:r>
      <w:hyperlink r:id="rId15" w:history="1">
        <w:proofErr w:type="spellStart"/>
        <w:r w:rsidRPr="001C1E35">
          <w:rPr>
            <w:rStyle w:val="Hyperlink"/>
            <w:rFonts w:ascii="Open Sans" w:hAnsi="Open Sans" w:cs="Open Sans"/>
            <w:sz w:val="20"/>
            <w:szCs w:val="20"/>
            <w:shd w:val="clear" w:color="auto" w:fill="FFFFFF"/>
          </w:rPr>
          <w:t>miro</w:t>
        </w:r>
        <w:proofErr w:type="spellEnd"/>
        <w:r>
          <w:rPr>
            <w:rStyle w:val="Hyperlink"/>
            <w:rFonts w:ascii="Open Sans" w:hAnsi="Open Sans" w:cs="Open Sans"/>
            <w:sz w:val="20"/>
            <w:szCs w:val="20"/>
            <w:shd w:val="clear" w:color="auto" w:fill="FFFFFF"/>
          </w:rPr>
          <w:t xml:space="preserve"> </w:t>
        </w:r>
        <w:r w:rsidRPr="001C1E35">
          <w:rPr>
            <w:rStyle w:val="Hyperlink"/>
            <w:rFonts w:ascii="Open Sans" w:hAnsi="Open Sans" w:cs="Open Sans"/>
            <w:sz w:val="20"/>
            <w:szCs w:val="20"/>
            <w:shd w:val="clear" w:color="auto" w:fill="FFFFFF"/>
          </w:rPr>
          <w:t>board</w:t>
        </w:r>
      </w:hyperlink>
      <w:r w:rsidRPr="001C1E35">
        <w:rPr>
          <w:rFonts w:ascii="Open Sans" w:hAnsi="Open Sans" w:cs="Open Sans"/>
          <w:color w:val="313537"/>
          <w:sz w:val="20"/>
          <w:szCs w:val="20"/>
          <w:shd w:val="clear" w:color="auto" w:fill="FFFFFF"/>
        </w:rPr>
        <w:t xml:space="preserve"> for the timeline exercise.</w:t>
      </w:r>
    </w:p>
    <w:p w14:paraId="045357E7" w14:textId="77777777" w:rsidR="000048A0" w:rsidRPr="006718DF" w:rsidRDefault="000048A0" w:rsidP="000048A0">
      <w:pPr>
        <w:numPr>
          <w:ilvl w:val="0"/>
          <w:numId w:val="18"/>
        </w:numPr>
        <w:spacing w:before="100" w:beforeAutospacing="1" w:after="100" w:afterAutospacing="1" w:line="240" w:lineRule="auto"/>
        <w:jc w:val="both"/>
        <w:textAlignment w:val="baseline"/>
        <w:rPr>
          <w:rFonts w:ascii="Open Sans" w:eastAsia="Times New Roman" w:hAnsi="Open Sans" w:cs="Open Sans"/>
          <w:color w:val="313537"/>
          <w:sz w:val="20"/>
          <w:szCs w:val="20"/>
          <w:lang w:eastAsia="en-GB"/>
        </w:rPr>
      </w:pPr>
      <w:r w:rsidRPr="00333BCC">
        <w:rPr>
          <w:rFonts w:ascii="Open Sans" w:eastAsia="Times New Roman" w:hAnsi="Open Sans" w:cs="Open Sans"/>
          <w:color w:val="313537"/>
          <w:sz w:val="20"/>
          <w:szCs w:val="20"/>
          <w:lang w:eastAsia="en-GB"/>
        </w:rPr>
        <w:t>Interactive whiteboards (you can also use platforms like Miro, Padlet or even a shared Google Doc to help participants with brainstorming and other activities that would normally involve a flip chart or whiteboard).</w:t>
      </w:r>
    </w:p>
    <w:p w14:paraId="0C5FE162" w14:textId="77777777" w:rsidR="000048A0" w:rsidRDefault="000048A0" w:rsidP="000048A0">
      <w:pPr>
        <w:pStyle w:val="ListParagraph"/>
        <w:numPr>
          <w:ilvl w:val="0"/>
          <w:numId w:val="18"/>
        </w:numPr>
        <w:rPr>
          <w:rFonts w:ascii="Open Sans" w:hAnsi="Open Sans" w:cs="Open Sans"/>
          <w:color w:val="313537"/>
          <w:sz w:val="20"/>
          <w:szCs w:val="20"/>
          <w:shd w:val="clear" w:color="auto" w:fill="FFFFFF"/>
        </w:rPr>
      </w:pPr>
      <w:r w:rsidRPr="00393A56">
        <w:rPr>
          <w:rFonts w:ascii="Open Sans" w:hAnsi="Open Sans" w:cs="Open Sans"/>
          <w:color w:val="313537"/>
          <w:sz w:val="20"/>
          <w:szCs w:val="20"/>
          <w:shd w:val="clear" w:color="auto" w:fill="FFFFFF"/>
        </w:rPr>
        <w:t>Consider using more</w:t>
      </w:r>
      <w:r>
        <w:rPr>
          <w:rFonts w:ascii="Open Sans" w:hAnsi="Open Sans" w:cs="Open Sans"/>
          <w:color w:val="313537"/>
          <w:sz w:val="20"/>
          <w:szCs w:val="20"/>
          <w:shd w:val="clear" w:color="auto" w:fill="FFFFFF"/>
        </w:rPr>
        <w:t xml:space="preserve"> simple</w:t>
      </w:r>
      <w:r w:rsidRPr="00393A56">
        <w:rPr>
          <w:rFonts w:ascii="Open Sans" w:hAnsi="Open Sans" w:cs="Open Sans"/>
          <w:color w:val="313537"/>
          <w:sz w:val="20"/>
          <w:szCs w:val="20"/>
          <w:shd w:val="clear" w:color="auto" w:fill="FFFFFF"/>
        </w:rPr>
        <w:t xml:space="preserve"> </w:t>
      </w:r>
      <w:hyperlink r:id="rId16" w:history="1">
        <w:r w:rsidRPr="000C7A2C">
          <w:rPr>
            <w:rStyle w:val="Hyperlink"/>
            <w:rFonts w:ascii="Open Sans" w:hAnsi="Open Sans" w:cs="Open Sans"/>
            <w:sz w:val="20"/>
            <w:szCs w:val="20"/>
            <w:shd w:val="clear" w:color="auto" w:fill="FFFFFF"/>
          </w:rPr>
          <w:t>ice breakers</w:t>
        </w:r>
      </w:hyperlink>
      <w:r w:rsidRPr="00393A56">
        <w:rPr>
          <w:rFonts w:ascii="Open Sans" w:hAnsi="Open Sans" w:cs="Open Sans"/>
          <w:color w:val="313537"/>
          <w:sz w:val="20"/>
          <w:szCs w:val="20"/>
          <w:shd w:val="clear" w:color="auto" w:fill="FFFFFF"/>
        </w:rPr>
        <w:t>/</w:t>
      </w:r>
      <w:hyperlink r:id="rId17" w:history="1">
        <w:r w:rsidRPr="00A742DA">
          <w:rPr>
            <w:rStyle w:val="Hyperlink"/>
            <w:rFonts w:ascii="Open Sans" w:hAnsi="Open Sans" w:cs="Open Sans"/>
            <w:sz w:val="20"/>
            <w:szCs w:val="20"/>
            <w:shd w:val="clear" w:color="auto" w:fill="FFFFFF"/>
          </w:rPr>
          <w:t>energisers</w:t>
        </w:r>
      </w:hyperlink>
      <w:r w:rsidRPr="00393A56">
        <w:rPr>
          <w:rFonts w:ascii="Open Sans" w:hAnsi="Open Sans" w:cs="Open Sans"/>
          <w:color w:val="313537"/>
          <w:sz w:val="20"/>
          <w:szCs w:val="20"/>
          <w:shd w:val="clear" w:color="auto" w:fill="FFFFFF"/>
        </w:rPr>
        <w:t xml:space="preserve"> and games</w:t>
      </w:r>
      <w:r>
        <w:rPr>
          <w:rFonts w:ascii="Open Sans" w:hAnsi="Open Sans" w:cs="Open Sans"/>
          <w:color w:val="313537"/>
          <w:sz w:val="20"/>
          <w:szCs w:val="20"/>
          <w:shd w:val="clear" w:color="auto" w:fill="FFFFFF"/>
        </w:rPr>
        <w:t xml:space="preserve"> </w:t>
      </w:r>
      <w:r w:rsidRPr="00393A56">
        <w:rPr>
          <w:rFonts w:ascii="Open Sans" w:hAnsi="Open Sans" w:cs="Open Sans"/>
          <w:color w:val="313537"/>
          <w:sz w:val="20"/>
          <w:szCs w:val="20"/>
          <w:shd w:val="clear" w:color="auto" w:fill="FFFFFF"/>
        </w:rPr>
        <w:t xml:space="preserve">than you normally would in order to keep participants engaged  </w:t>
      </w:r>
    </w:p>
    <w:p w14:paraId="55562360" w14:textId="77777777" w:rsidR="000048A0" w:rsidRDefault="000048A0" w:rsidP="000048A0">
      <w:pPr>
        <w:pStyle w:val="ListParagraph"/>
        <w:numPr>
          <w:ilvl w:val="0"/>
          <w:numId w:val="18"/>
        </w:numPr>
        <w:rPr>
          <w:rFonts w:ascii="Open Sans" w:hAnsi="Open Sans" w:cs="Open Sans"/>
          <w:color w:val="313537"/>
          <w:sz w:val="20"/>
          <w:szCs w:val="20"/>
          <w:shd w:val="clear" w:color="auto" w:fill="FFFFFF"/>
        </w:rPr>
      </w:pPr>
      <w:r>
        <w:rPr>
          <w:rFonts w:ascii="Open Sans" w:hAnsi="Open Sans" w:cs="Open Sans"/>
          <w:color w:val="313537"/>
          <w:sz w:val="20"/>
          <w:szCs w:val="20"/>
          <w:shd w:val="clear" w:color="auto" w:fill="FFFFFF"/>
        </w:rPr>
        <w:lastRenderedPageBreak/>
        <w:t>Consider using breakout rooms, a feature which is available in both Zoom and TEAMS, to facilitate smaller group discussions, particularly if time is limited (as facilitating in a large group can be very time consuming and can be less engaging)</w:t>
      </w:r>
    </w:p>
    <w:p w14:paraId="6497EB3F" w14:textId="77777777" w:rsidR="000048A0" w:rsidRDefault="000048A0" w:rsidP="000048A0">
      <w:pPr>
        <w:pStyle w:val="ListParagraph"/>
        <w:numPr>
          <w:ilvl w:val="0"/>
          <w:numId w:val="18"/>
        </w:numPr>
        <w:rPr>
          <w:rFonts w:ascii="Open Sans" w:hAnsi="Open Sans" w:cs="Open Sans"/>
          <w:color w:val="313537"/>
          <w:sz w:val="20"/>
          <w:szCs w:val="20"/>
          <w:shd w:val="clear" w:color="auto" w:fill="FFFFFF"/>
        </w:rPr>
      </w:pPr>
      <w:r>
        <w:rPr>
          <w:rFonts w:ascii="Open Sans" w:hAnsi="Open Sans" w:cs="Open Sans"/>
          <w:color w:val="313537"/>
          <w:sz w:val="20"/>
          <w:szCs w:val="20"/>
          <w:shd w:val="clear" w:color="auto" w:fill="FFFFFF"/>
        </w:rPr>
        <w:t>Consider using quizzes, to test knowledge, circling back if it seems that concepts are still unclear.</w:t>
      </w:r>
    </w:p>
    <w:p w14:paraId="3328B3C4" w14:textId="77777777" w:rsidR="000048A0" w:rsidRPr="006C6BDA" w:rsidRDefault="000048A0" w:rsidP="000048A0">
      <w:pPr>
        <w:pStyle w:val="ListParagraph"/>
        <w:numPr>
          <w:ilvl w:val="0"/>
          <w:numId w:val="18"/>
        </w:numPr>
        <w:rPr>
          <w:rFonts w:ascii="Open Sans" w:hAnsi="Open Sans" w:cs="Open Sans"/>
          <w:color w:val="313537"/>
          <w:sz w:val="20"/>
          <w:szCs w:val="20"/>
          <w:shd w:val="clear" w:color="auto" w:fill="FFFFFF"/>
        </w:rPr>
      </w:pPr>
      <w:r w:rsidRPr="006C6BDA">
        <w:rPr>
          <w:rFonts w:ascii="Open Sans" w:hAnsi="Open Sans" w:cs="Open Sans"/>
          <w:color w:val="313537"/>
          <w:sz w:val="20"/>
          <w:szCs w:val="20"/>
          <w:lang w:eastAsia="en-GB"/>
        </w:rPr>
        <w:t>The "raise your hand" feature.</w:t>
      </w:r>
    </w:p>
    <w:p w14:paraId="3B8544EA" w14:textId="77777777" w:rsidR="000048A0" w:rsidRDefault="000048A0" w:rsidP="000048A0">
      <w:pPr>
        <w:spacing w:after="0" w:line="240" w:lineRule="auto"/>
        <w:jc w:val="both"/>
        <w:textAlignment w:val="baseline"/>
        <w:rPr>
          <w:rFonts w:ascii="Open Sans" w:eastAsia="Times New Roman" w:hAnsi="Open Sans" w:cs="Open Sans"/>
          <w:color w:val="313537"/>
          <w:sz w:val="20"/>
          <w:szCs w:val="20"/>
          <w:lang w:eastAsia="en-GB"/>
        </w:rPr>
      </w:pPr>
    </w:p>
    <w:p w14:paraId="02B18F44" w14:textId="77777777" w:rsidR="000048A0" w:rsidRPr="00333BCC" w:rsidRDefault="000048A0" w:rsidP="000048A0">
      <w:pPr>
        <w:spacing w:after="0" w:line="240" w:lineRule="auto"/>
        <w:jc w:val="both"/>
        <w:textAlignment w:val="baseline"/>
        <w:rPr>
          <w:rFonts w:ascii="Open Sans" w:eastAsia="Times New Roman" w:hAnsi="Open Sans" w:cs="Open Sans"/>
          <w:color w:val="313537"/>
          <w:sz w:val="20"/>
          <w:szCs w:val="20"/>
          <w:lang w:eastAsia="en-GB"/>
        </w:rPr>
      </w:pPr>
      <w:r w:rsidRPr="00333BCC">
        <w:rPr>
          <w:rFonts w:ascii="Open Sans" w:eastAsia="Times New Roman" w:hAnsi="Open Sans" w:cs="Open Sans"/>
          <w:color w:val="313537"/>
          <w:sz w:val="20"/>
          <w:szCs w:val="20"/>
          <w:lang w:eastAsia="en-GB"/>
        </w:rPr>
        <w:t xml:space="preserve">Make sure you review </w:t>
      </w:r>
      <w:proofErr w:type="gramStart"/>
      <w:r w:rsidRPr="00333BCC">
        <w:rPr>
          <w:rFonts w:ascii="Open Sans" w:eastAsia="Times New Roman" w:hAnsi="Open Sans" w:cs="Open Sans"/>
          <w:color w:val="313537"/>
          <w:sz w:val="20"/>
          <w:szCs w:val="20"/>
          <w:lang w:eastAsia="en-GB"/>
        </w:rPr>
        <w:t>all of</w:t>
      </w:r>
      <w:proofErr w:type="gramEnd"/>
      <w:r w:rsidRPr="00333BCC">
        <w:rPr>
          <w:rFonts w:ascii="Open Sans" w:eastAsia="Times New Roman" w:hAnsi="Open Sans" w:cs="Open Sans"/>
          <w:color w:val="313537"/>
          <w:sz w:val="20"/>
          <w:szCs w:val="20"/>
          <w:lang w:eastAsia="en-GB"/>
        </w:rPr>
        <w:t xml:space="preserve"> the features you plan to use ahead of time and be prepared to give participants a brief overview of how to use them. If your session is short (less than 2 hours), you might not want to introduce any advanced features though the effort can be well worth it for longer courses.</w:t>
      </w:r>
    </w:p>
    <w:p w14:paraId="70D1D767" w14:textId="77777777" w:rsidR="000048A0" w:rsidRDefault="000048A0" w:rsidP="000048A0">
      <w:pPr>
        <w:pStyle w:val="NoSpacing"/>
        <w:jc w:val="both"/>
        <w:rPr>
          <w:bdr w:val="none" w:sz="0" w:space="0" w:color="auto" w:frame="1"/>
          <w:lang w:eastAsia="en-GB"/>
        </w:rPr>
      </w:pPr>
    </w:p>
    <w:p w14:paraId="3D4170FF" w14:textId="77777777" w:rsidR="000048A0" w:rsidRPr="0067347D" w:rsidRDefault="000048A0" w:rsidP="000048A0">
      <w:pPr>
        <w:pStyle w:val="NoSpacing"/>
        <w:jc w:val="both"/>
        <w:rPr>
          <w:rFonts w:cs="Open Sans"/>
          <w:b/>
          <w:bCs/>
          <w:sz w:val="20"/>
          <w:szCs w:val="20"/>
          <w:lang w:eastAsia="en-GB"/>
        </w:rPr>
      </w:pPr>
      <w:r w:rsidRPr="0067347D">
        <w:rPr>
          <w:rFonts w:cs="Open Sans"/>
          <w:b/>
          <w:bCs/>
          <w:sz w:val="20"/>
          <w:szCs w:val="20"/>
          <w:lang w:eastAsia="en-GB"/>
        </w:rPr>
        <w:t>Using</w:t>
      </w:r>
      <w:r>
        <w:rPr>
          <w:rFonts w:cs="Open Sans"/>
          <w:b/>
          <w:bCs/>
          <w:sz w:val="20"/>
          <w:szCs w:val="20"/>
          <w:lang w:eastAsia="en-GB"/>
        </w:rPr>
        <w:t xml:space="preserve"> the</w:t>
      </w:r>
      <w:r w:rsidRPr="0067347D">
        <w:rPr>
          <w:rFonts w:cs="Open Sans"/>
          <w:b/>
          <w:bCs/>
          <w:sz w:val="20"/>
          <w:szCs w:val="20"/>
          <w:lang w:eastAsia="en-GB"/>
        </w:rPr>
        <w:t xml:space="preserve"> Chat</w:t>
      </w:r>
    </w:p>
    <w:p w14:paraId="1298CAAB" w14:textId="77777777" w:rsidR="000048A0" w:rsidRPr="00333BCC" w:rsidRDefault="000048A0" w:rsidP="000048A0">
      <w:pPr>
        <w:pStyle w:val="NoSpacing"/>
        <w:jc w:val="both"/>
        <w:rPr>
          <w:rFonts w:cs="Open Sans"/>
          <w:sz w:val="20"/>
          <w:szCs w:val="20"/>
          <w:lang w:eastAsia="en-GB"/>
        </w:rPr>
      </w:pPr>
      <w:r w:rsidRPr="00333BCC">
        <w:rPr>
          <w:rFonts w:cs="Open Sans"/>
          <w:sz w:val="20"/>
          <w:szCs w:val="20"/>
          <w:lang w:eastAsia="en-GB"/>
        </w:rPr>
        <w:t xml:space="preserve">Because of the logistics of online discussions, </w:t>
      </w:r>
      <w:proofErr w:type="gramStart"/>
      <w:r w:rsidRPr="00333BCC">
        <w:rPr>
          <w:rFonts w:cs="Open Sans"/>
          <w:sz w:val="20"/>
          <w:szCs w:val="20"/>
          <w:lang w:eastAsia="en-GB"/>
        </w:rPr>
        <w:t>chat</w:t>
      </w:r>
      <w:proofErr w:type="gramEnd"/>
      <w:r w:rsidRPr="00333BCC">
        <w:rPr>
          <w:rFonts w:cs="Open Sans"/>
          <w:sz w:val="20"/>
          <w:szCs w:val="20"/>
          <w:lang w:eastAsia="en-GB"/>
        </w:rPr>
        <w:t xml:space="preserve"> can be very helpful during online sessions.</w:t>
      </w:r>
      <w:r>
        <w:rPr>
          <w:rFonts w:cs="Open Sans"/>
          <w:sz w:val="20"/>
          <w:szCs w:val="20"/>
          <w:lang w:eastAsia="en-GB"/>
        </w:rPr>
        <w:t xml:space="preserve"> </w:t>
      </w:r>
      <w:r w:rsidRPr="00333BCC">
        <w:rPr>
          <w:rFonts w:cs="Open Sans"/>
          <w:sz w:val="20"/>
          <w:szCs w:val="20"/>
          <w:lang w:eastAsia="en-GB"/>
        </w:rPr>
        <w:t>It allows many people to answer the same question, which encourages more people to participate.</w:t>
      </w:r>
      <w:r>
        <w:rPr>
          <w:rFonts w:cs="Open Sans"/>
          <w:sz w:val="20"/>
          <w:szCs w:val="20"/>
          <w:lang w:eastAsia="en-GB"/>
        </w:rPr>
        <w:t xml:space="preserve"> </w:t>
      </w:r>
      <w:r w:rsidRPr="00333BCC">
        <w:rPr>
          <w:rFonts w:cs="Open Sans"/>
          <w:sz w:val="20"/>
          <w:szCs w:val="20"/>
          <w:lang w:eastAsia="en-GB"/>
        </w:rPr>
        <w:t>And in sessions with a large audience, chat can be easier and more effective than discussions.</w:t>
      </w:r>
      <w:r>
        <w:rPr>
          <w:rFonts w:cs="Open Sans"/>
          <w:sz w:val="20"/>
          <w:szCs w:val="20"/>
          <w:lang w:eastAsia="en-GB"/>
        </w:rPr>
        <w:t xml:space="preserve"> </w:t>
      </w:r>
      <w:r w:rsidRPr="00333BCC">
        <w:rPr>
          <w:rFonts w:cs="Open Sans"/>
          <w:sz w:val="20"/>
          <w:szCs w:val="20"/>
          <w:lang w:eastAsia="en-GB"/>
        </w:rPr>
        <w:t>Here are a few tips for using chat:</w:t>
      </w:r>
    </w:p>
    <w:p w14:paraId="0AA3C868" w14:textId="77777777" w:rsidR="000048A0" w:rsidRPr="00333BCC" w:rsidRDefault="000048A0" w:rsidP="000048A0">
      <w:pPr>
        <w:pStyle w:val="NoSpacing"/>
        <w:numPr>
          <w:ilvl w:val="0"/>
          <w:numId w:val="22"/>
        </w:numPr>
        <w:jc w:val="both"/>
        <w:rPr>
          <w:rFonts w:cs="Open Sans"/>
          <w:sz w:val="20"/>
          <w:szCs w:val="20"/>
          <w:lang w:eastAsia="en-GB"/>
        </w:rPr>
      </w:pPr>
      <w:r w:rsidRPr="00333BCC">
        <w:rPr>
          <w:rFonts w:cs="Open Sans"/>
          <w:sz w:val="20"/>
          <w:szCs w:val="20"/>
          <w:lang w:eastAsia="en-GB"/>
        </w:rPr>
        <w:t>If possible, have a co-facilitator or assistant monitor the chat. With more than 24 participants, chat can become a waterfall of comments and moderation may be necessary to keep it from getting overwhelming and chaotic.</w:t>
      </w:r>
    </w:p>
    <w:p w14:paraId="484BFFCB" w14:textId="77777777" w:rsidR="000048A0" w:rsidRPr="00333BCC" w:rsidRDefault="000048A0" w:rsidP="000048A0">
      <w:pPr>
        <w:pStyle w:val="NoSpacing"/>
        <w:numPr>
          <w:ilvl w:val="0"/>
          <w:numId w:val="22"/>
        </w:numPr>
        <w:jc w:val="both"/>
        <w:rPr>
          <w:rFonts w:cs="Open Sans"/>
          <w:sz w:val="20"/>
          <w:szCs w:val="20"/>
          <w:lang w:eastAsia="en-GB"/>
        </w:rPr>
      </w:pPr>
      <w:r w:rsidRPr="00333BCC">
        <w:rPr>
          <w:rFonts w:cs="Open Sans"/>
          <w:sz w:val="20"/>
          <w:szCs w:val="20"/>
          <w:lang w:eastAsia="en-GB"/>
        </w:rPr>
        <w:t>When you want participants to answer a question in the chat, explicitly ask them to do so.</w:t>
      </w:r>
    </w:p>
    <w:p w14:paraId="26A0E990" w14:textId="77777777" w:rsidR="000048A0" w:rsidRPr="00333BCC" w:rsidRDefault="000048A0" w:rsidP="000048A0">
      <w:pPr>
        <w:pStyle w:val="NoSpacing"/>
        <w:numPr>
          <w:ilvl w:val="0"/>
          <w:numId w:val="22"/>
        </w:numPr>
        <w:jc w:val="both"/>
        <w:rPr>
          <w:rFonts w:cs="Open Sans"/>
          <w:sz w:val="20"/>
          <w:szCs w:val="20"/>
          <w:lang w:eastAsia="en-GB"/>
        </w:rPr>
      </w:pPr>
      <w:r w:rsidRPr="00333BCC">
        <w:rPr>
          <w:rFonts w:cs="Open Sans"/>
          <w:sz w:val="20"/>
          <w:szCs w:val="20"/>
          <w:lang w:eastAsia="en-GB"/>
        </w:rPr>
        <w:t>Read select responses out loud.</w:t>
      </w:r>
    </w:p>
    <w:p w14:paraId="062CF27D" w14:textId="77777777" w:rsidR="000048A0" w:rsidRPr="00333BCC" w:rsidRDefault="000048A0" w:rsidP="000048A0">
      <w:pPr>
        <w:pStyle w:val="NoSpacing"/>
        <w:numPr>
          <w:ilvl w:val="0"/>
          <w:numId w:val="22"/>
        </w:numPr>
        <w:jc w:val="both"/>
        <w:rPr>
          <w:rFonts w:cs="Open Sans"/>
          <w:sz w:val="20"/>
          <w:szCs w:val="20"/>
          <w:lang w:eastAsia="en-GB"/>
        </w:rPr>
      </w:pPr>
      <w:r w:rsidRPr="00333BCC">
        <w:rPr>
          <w:rFonts w:cs="Open Sans"/>
          <w:sz w:val="20"/>
          <w:szCs w:val="20"/>
          <w:lang w:eastAsia="en-GB"/>
        </w:rPr>
        <w:t>Thank people for responding and acknowledge good responses.</w:t>
      </w:r>
    </w:p>
    <w:p w14:paraId="055F493B" w14:textId="77777777" w:rsidR="000048A0" w:rsidRPr="00333BCC" w:rsidRDefault="000048A0" w:rsidP="000048A0">
      <w:pPr>
        <w:pStyle w:val="NoSpacing"/>
        <w:numPr>
          <w:ilvl w:val="0"/>
          <w:numId w:val="22"/>
        </w:numPr>
        <w:jc w:val="both"/>
        <w:rPr>
          <w:rFonts w:cs="Open Sans"/>
          <w:sz w:val="20"/>
          <w:szCs w:val="20"/>
          <w:lang w:eastAsia="en-GB"/>
        </w:rPr>
      </w:pPr>
      <w:r w:rsidRPr="00333BCC">
        <w:rPr>
          <w:rFonts w:cs="Open Sans"/>
          <w:sz w:val="20"/>
          <w:szCs w:val="20"/>
          <w:lang w:eastAsia="en-GB"/>
        </w:rPr>
        <w:t>Ask participants to unmute and elaborate on especially interesting questions and responses.</w:t>
      </w:r>
    </w:p>
    <w:p w14:paraId="3389092B" w14:textId="77777777" w:rsidR="000048A0" w:rsidRPr="00C97A60" w:rsidRDefault="000048A0" w:rsidP="000048A0">
      <w:pPr>
        <w:pStyle w:val="NoSpacing"/>
        <w:numPr>
          <w:ilvl w:val="0"/>
          <w:numId w:val="22"/>
        </w:numPr>
        <w:jc w:val="both"/>
        <w:rPr>
          <w:lang w:eastAsia="en-GB"/>
        </w:rPr>
      </w:pPr>
      <w:r w:rsidRPr="00333BCC">
        <w:rPr>
          <w:rFonts w:cs="Open Sans"/>
          <w:sz w:val="20"/>
          <w:szCs w:val="20"/>
          <w:lang w:eastAsia="en-GB"/>
        </w:rPr>
        <w:t>Sidebar cross-chatter is healthy so long as it stays on topic. If it veers off-topic and becomes a distraction, disable the feature.</w:t>
      </w:r>
    </w:p>
    <w:p w14:paraId="2B317AF5" w14:textId="77777777" w:rsidR="000048A0" w:rsidRDefault="000048A0" w:rsidP="000048A0">
      <w:pPr>
        <w:pStyle w:val="NoSpacing"/>
        <w:jc w:val="both"/>
        <w:rPr>
          <w:rFonts w:cs="Open Sans"/>
          <w:sz w:val="20"/>
          <w:szCs w:val="20"/>
          <w:lang w:eastAsia="en-GB"/>
        </w:rPr>
      </w:pPr>
    </w:p>
    <w:p w14:paraId="2446D5A8" w14:textId="77777777" w:rsidR="000048A0" w:rsidRDefault="000048A0" w:rsidP="000048A0">
      <w:pPr>
        <w:pStyle w:val="NoSpacing"/>
        <w:jc w:val="both"/>
        <w:rPr>
          <w:rFonts w:cs="Open Sans"/>
          <w:sz w:val="20"/>
          <w:szCs w:val="20"/>
          <w:lang w:eastAsia="en-GB"/>
        </w:rPr>
      </w:pPr>
      <w:r w:rsidRPr="00284189">
        <w:rPr>
          <w:rFonts w:cs="Open Sans"/>
          <w:b/>
          <w:bCs/>
          <w:sz w:val="20"/>
          <w:szCs w:val="20"/>
          <w:lang w:eastAsia="en-GB"/>
        </w:rPr>
        <w:t>Setting expectations</w:t>
      </w:r>
    </w:p>
    <w:p w14:paraId="4C7F60E7" w14:textId="77777777" w:rsidR="000048A0" w:rsidRPr="00565476" w:rsidRDefault="000048A0" w:rsidP="000048A0">
      <w:pPr>
        <w:pStyle w:val="NormalWeb"/>
        <w:numPr>
          <w:ilvl w:val="0"/>
          <w:numId w:val="24"/>
        </w:numPr>
        <w:shd w:val="clear" w:color="auto" w:fill="FFFFFF"/>
        <w:spacing w:before="0" w:beforeAutospacing="0" w:after="0" w:afterAutospacing="0"/>
        <w:textAlignment w:val="baseline"/>
        <w:rPr>
          <w:rFonts w:ascii="Open Sans" w:hAnsi="Open Sans" w:cs="Open Sans"/>
          <w:color w:val="313537"/>
          <w:sz w:val="20"/>
          <w:szCs w:val="20"/>
        </w:rPr>
      </w:pPr>
      <w:r w:rsidRPr="00565476">
        <w:rPr>
          <w:rFonts w:ascii="Open Sans" w:hAnsi="Open Sans" w:cs="Open Sans"/>
          <w:color w:val="313537"/>
          <w:sz w:val="20"/>
          <w:szCs w:val="20"/>
        </w:rPr>
        <w:t>This session will be </w:t>
      </w:r>
      <w:r w:rsidRPr="00565476">
        <w:rPr>
          <w:rStyle w:val="Strong"/>
          <w:rFonts w:ascii="Open Sans" w:hAnsi="Open Sans" w:cs="Open Sans"/>
          <w:color w:val="313537"/>
          <w:sz w:val="20"/>
          <w:szCs w:val="20"/>
          <w:bdr w:val="none" w:sz="0" w:space="0" w:color="auto" w:frame="1"/>
        </w:rPr>
        <w:t>highly interactive.</w:t>
      </w:r>
    </w:p>
    <w:p w14:paraId="4DB553B6" w14:textId="77777777" w:rsidR="000048A0" w:rsidRPr="00565476" w:rsidRDefault="000048A0" w:rsidP="000048A0">
      <w:pPr>
        <w:pStyle w:val="NormalWeb"/>
        <w:numPr>
          <w:ilvl w:val="0"/>
          <w:numId w:val="24"/>
        </w:numPr>
        <w:shd w:val="clear" w:color="auto" w:fill="FFFFFF"/>
        <w:spacing w:before="0" w:beforeAutospacing="0" w:after="0" w:afterAutospacing="0"/>
        <w:textAlignment w:val="baseline"/>
        <w:rPr>
          <w:rFonts w:ascii="Open Sans" w:hAnsi="Open Sans" w:cs="Open Sans"/>
          <w:color w:val="313537"/>
          <w:sz w:val="20"/>
          <w:szCs w:val="20"/>
        </w:rPr>
      </w:pPr>
      <w:r w:rsidRPr="00565476">
        <w:rPr>
          <w:rStyle w:val="Strong"/>
          <w:rFonts w:ascii="Open Sans" w:hAnsi="Open Sans" w:cs="Open Sans"/>
          <w:color w:val="313537"/>
          <w:sz w:val="20"/>
          <w:szCs w:val="20"/>
          <w:bdr w:val="none" w:sz="0" w:space="0" w:color="auto" w:frame="1"/>
        </w:rPr>
        <w:t>Everyone </w:t>
      </w:r>
      <w:r w:rsidRPr="00565476">
        <w:rPr>
          <w:rFonts w:ascii="Open Sans" w:hAnsi="Open Sans" w:cs="Open Sans"/>
          <w:color w:val="313537"/>
          <w:sz w:val="20"/>
          <w:szCs w:val="20"/>
        </w:rPr>
        <w:t>will be expected to participate (answering questions, doing activities, sharing their screen, etc.) </w:t>
      </w:r>
    </w:p>
    <w:p w14:paraId="40594622" w14:textId="77777777" w:rsidR="000048A0" w:rsidRPr="00565476" w:rsidRDefault="000048A0" w:rsidP="000048A0">
      <w:pPr>
        <w:pStyle w:val="NormalWeb"/>
        <w:numPr>
          <w:ilvl w:val="0"/>
          <w:numId w:val="24"/>
        </w:numPr>
        <w:shd w:val="clear" w:color="auto" w:fill="FFFFFF"/>
        <w:spacing w:before="0" w:beforeAutospacing="0" w:after="0" w:afterAutospacing="0"/>
        <w:textAlignment w:val="baseline"/>
        <w:rPr>
          <w:rFonts w:ascii="Open Sans" w:hAnsi="Open Sans" w:cs="Open Sans"/>
          <w:color w:val="313537"/>
          <w:sz w:val="20"/>
          <w:szCs w:val="20"/>
        </w:rPr>
      </w:pPr>
      <w:r w:rsidRPr="00565476">
        <w:rPr>
          <w:rStyle w:val="Strong"/>
          <w:rFonts w:ascii="Open Sans" w:hAnsi="Open Sans" w:cs="Open Sans"/>
          <w:color w:val="313537"/>
          <w:sz w:val="20"/>
          <w:szCs w:val="20"/>
          <w:bdr w:val="none" w:sz="0" w:space="0" w:color="auto" w:frame="1"/>
        </w:rPr>
        <w:t>We will be calling on specific individuals</w:t>
      </w:r>
      <w:r w:rsidRPr="00565476">
        <w:rPr>
          <w:rFonts w:ascii="Open Sans" w:hAnsi="Open Sans" w:cs="Open Sans"/>
          <w:color w:val="313537"/>
          <w:sz w:val="20"/>
          <w:szCs w:val="20"/>
        </w:rPr>
        <w:t> to answer questions (not everyone will answer every question, but everyone will answer several questions throughout the event) </w:t>
      </w:r>
    </w:p>
    <w:p w14:paraId="3BE45819" w14:textId="77777777" w:rsidR="000048A0" w:rsidRPr="00565476" w:rsidRDefault="000048A0" w:rsidP="000048A0">
      <w:pPr>
        <w:pStyle w:val="NormalWeb"/>
        <w:numPr>
          <w:ilvl w:val="0"/>
          <w:numId w:val="24"/>
        </w:numPr>
        <w:shd w:val="clear" w:color="auto" w:fill="FFFFFF"/>
        <w:spacing w:before="0" w:beforeAutospacing="0" w:after="0" w:afterAutospacing="0"/>
        <w:textAlignment w:val="baseline"/>
        <w:rPr>
          <w:rFonts w:ascii="Open Sans" w:hAnsi="Open Sans" w:cs="Open Sans"/>
          <w:color w:val="313537"/>
          <w:sz w:val="20"/>
          <w:szCs w:val="20"/>
        </w:rPr>
      </w:pPr>
      <w:r w:rsidRPr="00565476">
        <w:rPr>
          <w:rStyle w:val="Strong"/>
          <w:rFonts w:ascii="Open Sans" w:hAnsi="Open Sans" w:cs="Open Sans"/>
          <w:color w:val="313537"/>
          <w:sz w:val="20"/>
          <w:szCs w:val="20"/>
          <w:bdr w:val="none" w:sz="0" w:space="0" w:color="auto" w:frame="1"/>
        </w:rPr>
        <w:t>Don't worry</w:t>
      </w:r>
      <w:r>
        <w:rPr>
          <w:rStyle w:val="Strong"/>
          <w:rFonts w:ascii="Open Sans" w:hAnsi="Open Sans" w:cs="Open Sans"/>
          <w:color w:val="313537"/>
          <w:sz w:val="20"/>
          <w:szCs w:val="20"/>
          <w:bdr w:val="none" w:sz="0" w:space="0" w:color="auto" w:frame="1"/>
        </w:rPr>
        <w:t>,</w:t>
      </w:r>
      <w:r w:rsidRPr="00565476">
        <w:rPr>
          <w:rStyle w:val="Strong"/>
          <w:rFonts w:ascii="Open Sans" w:hAnsi="Open Sans" w:cs="Open Sans"/>
          <w:color w:val="313537"/>
          <w:sz w:val="20"/>
          <w:szCs w:val="20"/>
          <w:bdr w:val="none" w:sz="0" w:space="0" w:color="auto" w:frame="1"/>
        </w:rPr>
        <w:t xml:space="preserve"> discussion and review questions are not a "test". </w:t>
      </w:r>
      <w:r w:rsidRPr="00565476">
        <w:rPr>
          <w:rFonts w:ascii="Open Sans" w:hAnsi="Open Sans" w:cs="Open Sans"/>
          <w:color w:val="313537"/>
          <w:sz w:val="20"/>
          <w:szCs w:val="20"/>
        </w:rPr>
        <w:t>Instead, they are meant to confirm whether the facilitator is doing a good job of explaining the material.</w:t>
      </w:r>
    </w:p>
    <w:p w14:paraId="42149771" w14:textId="77777777" w:rsidR="000048A0" w:rsidRPr="00565476" w:rsidRDefault="000048A0" w:rsidP="000048A0">
      <w:pPr>
        <w:pStyle w:val="NormalWeb"/>
        <w:numPr>
          <w:ilvl w:val="0"/>
          <w:numId w:val="24"/>
        </w:numPr>
        <w:shd w:val="clear" w:color="auto" w:fill="FFFFFF"/>
        <w:spacing w:before="0" w:beforeAutospacing="0" w:after="0" w:afterAutospacing="0"/>
        <w:textAlignment w:val="baseline"/>
        <w:rPr>
          <w:rFonts w:ascii="Open Sans" w:hAnsi="Open Sans" w:cs="Open Sans"/>
          <w:color w:val="313537"/>
          <w:sz w:val="20"/>
          <w:szCs w:val="20"/>
        </w:rPr>
      </w:pPr>
      <w:r w:rsidRPr="00565476">
        <w:rPr>
          <w:rStyle w:val="Strong"/>
          <w:rFonts w:ascii="Open Sans" w:hAnsi="Open Sans" w:cs="Open Sans"/>
          <w:color w:val="313537"/>
          <w:sz w:val="20"/>
          <w:szCs w:val="20"/>
          <w:bdr w:val="none" w:sz="0" w:space="0" w:color="auto" w:frame="1"/>
        </w:rPr>
        <w:t>This is a safe space</w:t>
      </w:r>
      <w:r w:rsidRPr="00565476">
        <w:rPr>
          <w:rFonts w:ascii="Open Sans" w:hAnsi="Open Sans" w:cs="Open Sans"/>
          <w:color w:val="313537"/>
          <w:sz w:val="20"/>
          <w:szCs w:val="20"/>
        </w:rPr>
        <w:t> where we can all make mistakes and help each other learn.</w:t>
      </w:r>
    </w:p>
    <w:p w14:paraId="2B029428" w14:textId="77777777" w:rsidR="000048A0" w:rsidRPr="00565476" w:rsidRDefault="000048A0" w:rsidP="000048A0">
      <w:pPr>
        <w:pStyle w:val="NormalWeb"/>
        <w:numPr>
          <w:ilvl w:val="0"/>
          <w:numId w:val="24"/>
        </w:numPr>
        <w:shd w:val="clear" w:color="auto" w:fill="FFFFFF"/>
        <w:spacing w:before="0" w:beforeAutospacing="0" w:after="0" w:afterAutospacing="0"/>
        <w:textAlignment w:val="baseline"/>
        <w:rPr>
          <w:rFonts w:ascii="Open Sans" w:hAnsi="Open Sans" w:cs="Open Sans"/>
          <w:color w:val="313537"/>
          <w:sz w:val="20"/>
          <w:szCs w:val="20"/>
        </w:rPr>
      </w:pPr>
      <w:r w:rsidRPr="00565476">
        <w:rPr>
          <w:rStyle w:val="Strong"/>
          <w:rFonts w:ascii="Open Sans" w:hAnsi="Open Sans" w:cs="Open Sans"/>
          <w:color w:val="313537"/>
          <w:sz w:val="20"/>
          <w:szCs w:val="20"/>
          <w:bdr w:val="none" w:sz="0" w:space="0" w:color="auto" w:frame="1"/>
        </w:rPr>
        <w:t>Feel free to unmute yourself and speak up / type questions into the chat window</w:t>
      </w:r>
      <w:r w:rsidRPr="00565476">
        <w:rPr>
          <w:rFonts w:ascii="Open Sans" w:hAnsi="Open Sans" w:cs="Open Sans"/>
          <w:color w:val="313537"/>
          <w:sz w:val="20"/>
          <w:szCs w:val="20"/>
        </w:rPr>
        <w:t> at any time.</w:t>
      </w:r>
    </w:p>
    <w:p w14:paraId="1CFA8EA9" w14:textId="77777777" w:rsidR="000048A0" w:rsidRPr="00565476" w:rsidRDefault="000048A0" w:rsidP="000048A0">
      <w:pPr>
        <w:pStyle w:val="NormalWeb"/>
        <w:numPr>
          <w:ilvl w:val="0"/>
          <w:numId w:val="24"/>
        </w:numPr>
        <w:shd w:val="clear" w:color="auto" w:fill="FFFFFF"/>
        <w:spacing w:before="0" w:beforeAutospacing="0" w:after="0" w:afterAutospacing="0"/>
        <w:textAlignment w:val="baseline"/>
        <w:rPr>
          <w:rFonts w:ascii="Open Sans" w:hAnsi="Open Sans" w:cs="Open Sans"/>
          <w:color w:val="313537"/>
          <w:sz w:val="20"/>
          <w:szCs w:val="20"/>
        </w:rPr>
      </w:pPr>
      <w:r w:rsidRPr="00565476">
        <w:rPr>
          <w:rFonts w:ascii="Open Sans" w:hAnsi="Open Sans" w:cs="Open Sans"/>
          <w:color w:val="313537"/>
          <w:sz w:val="20"/>
          <w:szCs w:val="20"/>
        </w:rPr>
        <w:t>Please </w:t>
      </w:r>
      <w:r w:rsidRPr="00565476">
        <w:rPr>
          <w:rFonts w:ascii="Open Sans" w:hAnsi="Open Sans" w:cs="Open Sans"/>
          <w:b/>
          <w:bCs/>
          <w:color w:val="313537"/>
          <w:sz w:val="20"/>
          <w:szCs w:val="20"/>
        </w:rPr>
        <w:t>turn off cell phones, close other windows</w:t>
      </w:r>
      <w:r w:rsidRPr="00565476">
        <w:rPr>
          <w:rFonts w:ascii="Open Sans" w:hAnsi="Open Sans" w:cs="Open Sans"/>
          <w:color w:val="313537"/>
          <w:sz w:val="20"/>
          <w:szCs w:val="20"/>
        </w:rPr>
        <w:t xml:space="preserve"> (there will be breaks to </w:t>
      </w:r>
      <w:r>
        <w:rPr>
          <w:rFonts w:ascii="Open Sans" w:hAnsi="Open Sans" w:cs="Open Sans"/>
          <w:color w:val="313537"/>
          <w:sz w:val="20"/>
          <w:szCs w:val="20"/>
        </w:rPr>
        <w:t>catch</w:t>
      </w:r>
      <w:r w:rsidRPr="00565476">
        <w:rPr>
          <w:rFonts w:ascii="Open Sans" w:hAnsi="Open Sans" w:cs="Open Sans"/>
          <w:color w:val="313537"/>
          <w:sz w:val="20"/>
          <w:szCs w:val="20"/>
        </w:rPr>
        <w:t xml:space="preserve"> up on email)</w:t>
      </w:r>
      <w:r>
        <w:rPr>
          <w:rFonts w:ascii="Open Sans" w:hAnsi="Open Sans" w:cs="Open Sans"/>
          <w:color w:val="313537"/>
          <w:sz w:val="20"/>
          <w:szCs w:val="20"/>
        </w:rPr>
        <w:t>.</w:t>
      </w:r>
    </w:p>
    <w:p w14:paraId="533FB1D9" w14:textId="77777777" w:rsidR="000048A0" w:rsidRPr="00565476" w:rsidRDefault="000048A0" w:rsidP="000048A0">
      <w:pPr>
        <w:pStyle w:val="NoSpacing"/>
        <w:jc w:val="both"/>
        <w:rPr>
          <w:rFonts w:cs="Open Sans"/>
          <w:sz w:val="20"/>
          <w:szCs w:val="20"/>
          <w:lang w:val="en-GB" w:eastAsia="en-GB"/>
        </w:rPr>
      </w:pPr>
    </w:p>
    <w:p w14:paraId="4D96C479" w14:textId="77777777" w:rsidR="000048A0" w:rsidRPr="00444CF3" w:rsidRDefault="000048A0" w:rsidP="000048A0">
      <w:pPr>
        <w:pStyle w:val="NoSpacing"/>
        <w:rPr>
          <w:b/>
          <w:bCs/>
          <w:sz w:val="20"/>
          <w:szCs w:val="20"/>
          <w:lang w:eastAsia="en-GB"/>
        </w:rPr>
      </w:pPr>
      <w:r w:rsidRPr="00444CF3">
        <w:rPr>
          <w:b/>
          <w:bCs/>
          <w:sz w:val="20"/>
          <w:szCs w:val="20"/>
          <w:lang w:eastAsia="en-GB"/>
        </w:rPr>
        <w:t>Keep virtual icebreakers simple!</w:t>
      </w:r>
    </w:p>
    <w:p w14:paraId="2BFC2C5A" w14:textId="77777777" w:rsidR="000048A0" w:rsidRPr="000F6F18" w:rsidRDefault="000048A0" w:rsidP="000048A0">
      <w:pPr>
        <w:pStyle w:val="NoSpacing"/>
        <w:rPr>
          <w:rFonts w:eastAsia="Times New Roman"/>
          <w:color w:val="313537"/>
          <w:sz w:val="20"/>
          <w:szCs w:val="20"/>
          <w:lang w:eastAsia="en-GB"/>
        </w:rPr>
      </w:pPr>
      <w:r w:rsidRPr="000F6F18">
        <w:rPr>
          <w:rFonts w:eastAsia="Times New Roman"/>
          <w:color w:val="313537"/>
          <w:sz w:val="20"/>
          <w:szCs w:val="20"/>
          <w:lang w:eastAsia="en-GB"/>
        </w:rPr>
        <w:t>Most of us are familiar with "icebreaker" activities from in-person training sessions, where participants share some "fun" personal facts about themselves or play a quick game requiring social interaction.</w:t>
      </w:r>
    </w:p>
    <w:p w14:paraId="043E3CBC" w14:textId="77777777" w:rsidR="000048A0" w:rsidRDefault="000048A0" w:rsidP="000048A0">
      <w:pPr>
        <w:pStyle w:val="NoSpacing"/>
        <w:rPr>
          <w:sz w:val="20"/>
          <w:szCs w:val="20"/>
          <w:lang w:eastAsia="en-GB"/>
        </w:rPr>
      </w:pPr>
      <w:r w:rsidRPr="000F6F18">
        <w:rPr>
          <w:sz w:val="20"/>
          <w:szCs w:val="20"/>
          <w:lang w:eastAsia="en-GB"/>
        </w:rPr>
        <w:t>Doing an icebreaker at the start of an online training session can help feel more connected and comfortable. However, </w:t>
      </w:r>
      <w:r w:rsidRPr="000F6F18">
        <w:rPr>
          <w:b/>
          <w:bCs/>
          <w:sz w:val="20"/>
          <w:szCs w:val="20"/>
          <w:bdr w:val="none" w:sz="0" w:space="0" w:color="auto" w:frame="1"/>
          <w:lang w:eastAsia="en-GB"/>
        </w:rPr>
        <w:t>you need to make sure that the icebreaker activity is simple and </w:t>
      </w:r>
      <w:r w:rsidRPr="000F6F18">
        <w:rPr>
          <w:b/>
          <w:bCs/>
          <w:i/>
          <w:iCs/>
          <w:sz w:val="20"/>
          <w:szCs w:val="20"/>
          <w:bdr w:val="none" w:sz="0" w:space="0" w:color="auto" w:frame="1"/>
          <w:lang w:eastAsia="en-GB"/>
        </w:rPr>
        <w:t>fast - </w:t>
      </w:r>
      <w:r w:rsidRPr="000F6F18">
        <w:rPr>
          <w:sz w:val="20"/>
          <w:szCs w:val="20"/>
          <w:lang w:eastAsia="en-GB"/>
        </w:rPr>
        <w:t xml:space="preserve">first, because virtual meetings are usually time-constrained, and second, because a complicated </w:t>
      </w:r>
      <w:r w:rsidRPr="000F6F18">
        <w:rPr>
          <w:sz w:val="20"/>
          <w:szCs w:val="20"/>
          <w:lang w:eastAsia="en-GB"/>
        </w:rPr>
        <w:lastRenderedPageBreak/>
        <w:t>activity could backfire and cause people to become frustrated with the format before the training even begins.</w:t>
      </w:r>
    </w:p>
    <w:p w14:paraId="62ACA913" w14:textId="77777777" w:rsidR="000048A0" w:rsidRPr="000F6F18" w:rsidRDefault="000048A0" w:rsidP="000048A0">
      <w:pPr>
        <w:pStyle w:val="NoSpacing"/>
        <w:rPr>
          <w:sz w:val="20"/>
          <w:szCs w:val="20"/>
          <w:lang w:eastAsia="en-GB"/>
        </w:rPr>
      </w:pPr>
    </w:p>
    <w:p w14:paraId="14DF2143" w14:textId="77777777" w:rsidR="000048A0" w:rsidRPr="00083368" w:rsidRDefault="000048A0" w:rsidP="000048A0">
      <w:pPr>
        <w:spacing w:after="0" w:line="240" w:lineRule="auto"/>
        <w:textAlignment w:val="baseline"/>
        <w:rPr>
          <w:rFonts w:ascii="Open Sans" w:eastAsia="Times New Roman" w:hAnsi="Open Sans" w:cs="Open Sans"/>
          <w:color w:val="313537"/>
          <w:sz w:val="20"/>
          <w:szCs w:val="20"/>
          <w:lang w:eastAsia="en-GB"/>
        </w:rPr>
      </w:pPr>
      <w:r w:rsidRPr="00083368">
        <w:rPr>
          <w:rFonts w:ascii="Open Sans" w:eastAsia="Times New Roman" w:hAnsi="Open Sans" w:cs="Open Sans"/>
          <w:color w:val="313537"/>
          <w:sz w:val="20"/>
          <w:szCs w:val="20"/>
          <w:lang w:eastAsia="en-GB"/>
        </w:rPr>
        <w:t>Asking a question about participants' physical surroundings can help people see each other as more than just voices or blurry images on a computer screen. One very fast, effective icebreaker that works for any virtual audience is to go around and have each participant share:</w:t>
      </w:r>
    </w:p>
    <w:p w14:paraId="4F0BB545" w14:textId="77777777" w:rsidR="000048A0" w:rsidRPr="00917416" w:rsidRDefault="000048A0" w:rsidP="000048A0">
      <w:pPr>
        <w:pStyle w:val="ListParagraph"/>
        <w:numPr>
          <w:ilvl w:val="0"/>
          <w:numId w:val="29"/>
        </w:numPr>
        <w:textAlignment w:val="baseline"/>
        <w:rPr>
          <w:rFonts w:ascii="Open Sans" w:hAnsi="Open Sans" w:cs="Open Sans"/>
          <w:color w:val="313537"/>
          <w:sz w:val="20"/>
          <w:szCs w:val="20"/>
          <w:lang w:eastAsia="en-GB"/>
        </w:rPr>
      </w:pPr>
      <w:r w:rsidRPr="00917416">
        <w:rPr>
          <w:rFonts w:ascii="Open Sans" w:hAnsi="Open Sans" w:cs="Open Sans"/>
          <w:color w:val="313537"/>
          <w:sz w:val="20"/>
          <w:szCs w:val="20"/>
          <w:lang w:eastAsia="en-GB"/>
        </w:rPr>
        <w:t>Their </w:t>
      </w:r>
      <w:r w:rsidRPr="00917416">
        <w:rPr>
          <w:rFonts w:ascii="Open Sans" w:hAnsi="Open Sans" w:cs="Open Sans"/>
          <w:b/>
          <w:bCs/>
          <w:color w:val="313537"/>
          <w:sz w:val="20"/>
          <w:szCs w:val="20"/>
          <w:bdr w:val="none" w:sz="0" w:space="0" w:color="auto" w:frame="1"/>
          <w:lang w:eastAsia="en-GB"/>
        </w:rPr>
        <w:t>name</w:t>
      </w:r>
    </w:p>
    <w:p w14:paraId="0F35FF2C" w14:textId="77777777" w:rsidR="000048A0" w:rsidRPr="00917416" w:rsidRDefault="000048A0" w:rsidP="000048A0">
      <w:pPr>
        <w:pStyle w:val="ListParagraph"/>
        <w:numPr>
          <w:ilvl w:val="0"/>
          <w:numId w:val="29"/>
        </w:numPr>
        <w:textAlignment w:val="baseline"/>
        <w:rPr>
          <w:rFonts w:ascii="Open Sans" w:hAnsi="Open Sans" w:cs="Open Sans"/>
          <w:color w:val="313537"/>
          <w:sz w:val="20"/>
          <w:szCs w:val="20"/>
          <w:lang w:eastAsia="en-GB"/>
        </w:rPr>
      </w:pPr>
      <w:r w:rsidRPr="00917416">
        <w:rPr>
          <w:rFonts w:ascii="Open Sans" w:hAnsi="Open Sans" w:cs="Open Sans"/>
          <w:b/>
          <w:bCs/>
          <w:color w:val="313537"/>
          <w:sz w:val="20"/>
          <w:szCs w:val="20"/>
          <w:bdr w:val="none" w:sz="0" w:space="0" w:color="auto" w:frame="1"/>
          <w:lang w:eastAsia="en-GB"/>
        </w:rPr>
        <w:t>Something about their work </w:t>
      </w:r>
      <w:r w:rsidRPr="00917416">
        <w:rPr>
          <w:rFonts w:ascii="Open Sans" w:hAnsi="Open Sans" w:cs="Open Sans"/>
          <w:color w:val="313537"/>
          <w:sz w:val="20"/>
          <w:szCs w:val="20"/>
          <w:lang w:eastAsia="en-GB"/>
        </w:rPr>
        <w:t>/ reason for being in the training ("What is your position at your organization?", "How long have you been in the department?")</w:t>
      </w:r>
    </w:p>
    <w:p w14:paraId="258AEC10" w14:textId="77777777" w:rsidR="000048A0" w:rsidRPr="00917416" w:rsidRDefault="000048A0" w:rsidP="000048A0">
      <w:pPr>
        <w:pStyle w:val="ListParagraph"/>
        <w:numPr>
          <w:ilvl w:val="0"/>
          <w:numId w:val="29"/>
        </w:numPr>
        <w:textAlignment w:val="baseline"/>
        <w:rPr>
          <w:rFonts w:ascii="Open Sans" w:hAnsi="Open Sans" w:cs="Open Sans"/>
          <w:color w:val="313537"/>
          <w:sz w:val="20"/>
          <w:szCs w:val="20"/>
          <w:lang w:eastAsia="en-GB"/>
        </w:rPr>
      </w:pPr>
      <w:r w:rsidRPr="00917416">
        <w:rPr>
          <w:rFonts w:ascii="Open Sans" w:hAnsi="Open Sans" w:cs="Open Sans"/>
          <w:b/>
          <w:bCs/>
          <w:color w:val="313537"/>
          <w:sz w:val="20"/>
          <w:szCs w:val="20"/>
          <w:bdr w:val="none" w:sz="0" w:space="0" w:color="auto" w:frame="1"/>
          <w:lang w:eastAsia="en-GB"/>
        </w:rPr>
        <w:t>One interesting thing in their physical surroundings</w:t>
      </w:r>
      <w:r w:rsidRPr="00917416">
        <w:rPr>
          <w:rFonts w:ascii="Open Sans" w:hAnsi="Open Sans" w:cs="Open Sans"/>
          <w:color w:val="313537"/>
          <w:sz w:val="20"/>
          <w:szCs w:val="20"/>
          <w:lang w:eastAsia="en-GB"/>
        </w:rPr>
        <w:t> (Is there a pet with them in the room? Do they have any interesting objects on their desk? Anything notable visible through their window?) </w:t>
      </w:r>
    </w:p>
    <w:p w14:paraId="5D8EFAAD" w14:textId="77777777" w:rsidR="000048A0" w:rsidRPr="00203EB2" w:rsidRDefault="000048A0" w:rsidP="000048A0">
      <w:pPr>
        <w:pStyle w:val="NoSpacing"/>
        <w:rPr>
          <w:rFonts w:cs="Open Sans"/>
          <w:sz w:val="20"/>
          <w:szCs w:val="20"/>
          <w:lang w:eastAsia="en-GB"/>
        </w:rPr>
      </w:pPr>
      <w:r w:rsidRPr="00203EB2">
        <w:rPr>
          <w:rFonts w:cs="Open Sans"/>
          <w:sz w:val="20"/>
          <w:szCs w:val="20"/>
          <w:lang w:eastAsia="en-GB"/>
        </w:rPr>
        <w:t>Alternatively, you could ask "If we could hold this training in person, anywhere in the world, where would you most like to meet?" (never mind the cost of travel or lodging).</w:t>
      </w:r>
    </w:p>
    <w:p w14:paraId="5133A905" w14:textId="77777777" w:rsidR="000048A0" w:rsidRPr="00203EB2" w:rsidRDefault="000048A0" w:rsidP="000048A0">
      <w:pPr>
        <w:spacing w:after="0" w:line="240" w:lineRule="auto"/>
        <w:textAlignment w:val="baseline"/>
        <w:rPr>
          <w:rFonts w:ascii="Open Sans" w:eastAsia="Times New Roman" w:hAnsi="Open Sans" w:cs="Open Sans"/>
          <w:color w:val="313537"/>
          <w:sz w:val="20"/>
          <w:szCs w:val="20"/>
          <w:lang w:eastAsia="en-GB"/>
        </w:rPr>
      </w:pPr>
      <w:r w:rsidRPr="00083368">
        <w:rPr>
          <w:rFonts w:ascii="Open Sans" w:eastAsia="Times New Roman" w:hAnsi="Open Sans" w:cs="Open Sans"/>
          <w:b/>
          <w:bCs/>
          <w:color w:val="313537"/>
          <w:sz w:val="20"/>
          <w:szCs w:val="20"/>
          <w:bdr w:val="none" w:sz="0" w:space="0" w:color="auto" w:frame="1"/>
          <w:lang w:eastAsia="en-GB"/>
        </w:rPr>
        <w:t>Whatever the questions, you should always answer them yourself, first,</w:t>
      </w:r>
      <w:r w:rsidRPr="00083368">
        <w:rPr>
          <w:rFonts w:ascii="Open Sans" w:eastAsia="Times New Roman" w:hAnsi="Open Sans" w:cs="Open Sans"/>
          <w:color w:val="313537"/>
          <w:sz w:val="20"/>
          <w:szCs w:val="20"/>
          <w:lang w:eastAsia="en-GB"/>
        </w:rPr>
        <w:t> before asking others to share.</w:t>
      </w:r>
    </w:p>
    <w:p w14:paraId="45E80D6B" w14:textId="77777777" w:rsidR="000048A0" w:rsidRPr="00083368" w:rsidRDefault="000048A0" w:rsidP="000048A0">
      <w:pPr>
        <w:pStyle w:val="NoSpacing"/>
        <w:rPr>
          <w:rFonts w:cs="Open Sans"/>
          <w:sz w:val="20"/>
          <w:szCs w:val="20"/>
          <w:lang w:eastAsia="en-GB"/>
        </w:rPr>
      </w:pPr>
      <w:r w:rsidRPr="00203EB2">
        <w:rPr>
          <w:rFonts w:cs="Open Sans"/>
          <w:sz w:val="20"/>
          <w:szCs w:val="20"/>
          <w:lang w:eastAsia="en-GB"/>
        </w:rPr>
        <w:t xml:space="preserve">Another fun icebreaker, if participants are using their cameras is to ask participants to cover their cameras with their thumbs and then ask a series of questions: Uncover your camera if you have had coffee this morning, ask them to recover their camera and uncover the camera if you have a dog, </w:t>
      </w:r>
      <w:r>
        <w:rPr>
          <w:rFonts w:cs="Open Sans"/>
          <w:sz w:val="20"/>
          <w:szCs w:val="20"/>
          <w:lang w:eastAsia="en-GB"/>
        </w:rPr>
        <w:t xml:space="preserve">have travelled abroad in the last month, </w:t>
      </w:r>
      <w:r w:rsidRPr="00203EB2">
        <w:rPr>
          <w:rFonts w:cs="Open Sans"/>
          <w:sz w:val="20"/>
          <w:szCs w:val="20"/>
          <w:lang w:eastAsia="en-GB"/>
        </w:rPr>
        <w:t>etc.</w:t>
      </w:r>
    </w:p>
    <w:p w14:paraId="72578B39" w14:textId="77777777" w:rsidR="000048A0" w:rsidRPr="00083368" w:rsidRDefault="000048A0" w:rsidP="000048A0">
      <w:pPr>
        <w:spacing w:after="0" w:line="240" w:lineRule="auto"/>
        <w:textAlignment w:val="baseline"/>
        <w:rPr>
          <w:rFonts w:ascii="Lato" w:eastAsia="Times New Roman" w:hAnsi="Lato" w:cs="Times New Roman"/>
          <w:color w:val="313537"/>
          <w:sz w:val="24"/>
          <w:szCs w:val="24"/>
          <w:lang w:eastAsia="en-GB"/>
        </w:rPr>
      </w:pPr>
    </w:p>
    <w:p w14:paraId="2385033E" w14:textId="77777777" w:rsidR="000048A0" w:rsidRPr="0075425B" w:rsidRDefault="000048A0" w:rsidP="000048A0">
      <w:pPr>
        <w:pStyle w:val="NoSpacing"/>
        <w:rPr>
          <w:rFonts w:cs="Open Sans"/>
          <w:sz w:val="20"/>
          <w:szCs w:val="20"/>
          <w:lang w:eastAsia="en-GB"/>
        </w:rPr>
      </w:pPr>
      <w:r w:rsidRPr="0075425B">
        <w:rPr>
          <w:rFonts w:cs="Open Sans"/>
          <w:sz w:val="20"/>
          <w:szCs w:val="20"/>
          <w:lang w:eastAsia="en-GB"/>
        </w:rPr>
        <w:t>Use concept checks during a virtual meeting or workshop:</w:t>
      </w:r>
    </w:p>
    <w:p w14:paraId="40DA2CFA" w14:textId="77777777" w:rsidR="000048A0" w:rsidRPr="0075425B" w:rsidRDefault="000048A0" w:rsidP="000048A0">
      <w:pPr>
        <w:pStyle w:val="NoSpacing"/>
        <w:numPr>
          <w:ilvl w:val="0"/>
          <w:numId w:val="28"/>
        </w:numPr>
        <w:rPr>
          <w:rFonts w:cs="Open Sans"/>
          <w:sz w:val="20"/>
          <w:szCs w:val="20"/>
          <w:lang w:eastAsia="en-GB"/>
        </w:rPr>
      </w:pPr>
      <w:r w:rsidRPr="0075425B">
        <w:rPr>
          <w:rFonts w:cs="Open Sans"/>
          <w:sz w:val="20"/>
          <w:szCs w:val="20"/>
          <w:lang w:eastAsia="en-GB"/>
        </w:rPr>
        <w:t>Check understanding questions.</w:t>
      </w:r>
    </w:p>
    <w:p w14:paraId="0CFC494A" w14:textId="77777777" w:rsidR="000048A0" w:rsidRPr="0075425B" w:rsidRDefault="000048A0" w:rsidP="000048A0">
      <w:pPr>
        <w:pStyle w:val="NoSpacing"/>
        <w:numPr>
          <w:ilvl w:val="0"/>
          <w:numId w:val="28"/>
        </w:numPr>
        <w:rPr>
          <w:rFonts w:cs="Open Sans"/>
          <w:sz w:val="20"/>
          <w:szCs w:val="20"/>
          <w:lang w:eastAsia="en-GB"/>
        </w:rPr>
      </w:pPr>
      <w:r w:rsidRPr="0075425B">
        <w:rPr>
          <w:rFonts w:cs="Open Sans"/>
          <w:sz w:val="20"/>
          <w:szCs w:val="20"/>
          <w:lang w:eastAsia="en-GB"/>
        </w:rPr>
        <w:t>Questions about personal experience</w:t>
      </w:r>
    </w:p>
    <w:p w14:paraId="459466E3" w14:textId="77777777" w:rsidR="000048A0" w:rsidRPr="0075425B" w:rsidRDefault="000048A0" w:rsidP="000048A0">
      <w:pPr>
        <w:pStyle w:val="NoSpacing"/>
        <w:numPr>
          <w:ilvl w:val="0"/>
          <w:numId w:val="28"/>
        </w:numPr>
        <w:rPr>
          <w:rFonts w:cs="Open Sans"/>
          <w:sz w:val="20"/>
          <w:szCs w:val="20"/>
          <w:lang w:eastAsia="en-GB"/>
        </w:rPr>
      </w:pPr>
      <w:r w:rsidRPr="0075425B">
        <w:rPr>
          <w:rFonts w:cs="Open Sans"/>
          <w:sz w:val="20"/>
          <w:szCs w:val="20"/>
          <w:lang w:eastAsia="en-GB"/>
        </w:rPr>
        <w:t>What if questions</w:t>
      </w:r>
    </w:p>
    <w:p w14:paraId="693BE57C" w14:textId="77777777" w:rsidR="000048A0" w:rsidRPr="0075425B" w:rsidRDefault="000048A0" w:rsidP="000048A0">
      <w:pPr>
        <w:pStyle w:val="NoSpacing"/>
        <w:numPr>
          <w:ilvl w:val="0"/>
          <w:numId w:val="28"/>
        </w:numPr>
        <w:rPr>
          <w:rFonts w:cs="Open Sans"/>
          <w:color w:val="313537"/>
          <w:sz w:val="20"/>
          <w:szCs w:val="20"/>
          <w:shd w:val="clear" w:color="auto" w:fill="FDF2EA"/>
        </w:rPr>
      </w:pPr>
      <w:r w:rsidRPr="0075425B">
        <w:rPr>
          <w:rFonts w:cs="Open Sans"/>
          <w:sz w:val="20"/>
          <w:szCs w:val="20"/>
          <w:lang w:eastAsia="en-GB"/>
        </w:rPr>
        <w:t>What next questions</w:t>
      </w:r>
      <w:r w:rsidRPr="0075425B">
        <w:rPr>
          <w:rFonts w:cs="Open Sans"/>
          <w:color w:val="313537"/>
          <w:sz w:val="20"/>
          <w:szCs w:val="20"/>
          <w:shd w:val="clear" w:color="auto" w:fill="FDF2EA"/>
        </w:rPr>
        <w:t xml:space="preserve">  </w:t>
      </w:r>
    </w:p>
    <w:p w14:paraId="39DFA9C7" w14:textId="77777777" w:rsidR="000048A0" w:rsidRPr="0075425B" w:rsidRDefault="000048A0" w:rsidP="000048A0">
      <w:pPr>
        <w:pStyle w:val="NoSpacing"/>
        <w:jc w:val="both"/>
        <w:rPr>
          <w:rFonts w:cs="Open Sans"/>
          <w:sz w:val="20"/>
          <w:szCs w:val="20"/>
          <w:lang w:eastAsia="en-GB"/>
        </w:rPr>
      </w:pPr>
    </w:p>
    <w:p w14:paraId="54810811" w14:textId="77777777" w:rsidR="000048A0" w:rsidRPr="0075425B" w:rsidRDefault="000048A0" w:rsidP="000048A0">
      <w:pPr>
        <w:pStyle w:val="NoSpacing"/>
        <w:jc w:val="both"/>
        <w:rPr>
          <w:rFonts w:cs="Open Sans"/>
          <w:sz w:val="20"/>
          <w:szCs w:val="20"/>
          <w:lang w:eastAsia="en-GB"/>
        </w:rPr>
      </w:pPr>
      <w:r w:rsidRPr="0075425B">
        <w:rPr>
          <w:rFonts w:cs="Open Sans"/>
          <w:sz w:val="20"/>
          <w:szCs w:val="20"/>
          <w:lang w:eastAsia="en-GB"/>
        </w:rPr>
        <w:t xml:space="preserve">Remember to allow more time for facilitating </w:t>
      </w:r>
      <w:proofErr w:type="gramStart"/>
      <w:r w:rsidRPr="0075425B">
        <w:rPr>
          <w:rFonts w:cs="Open Sans"/>
          <w:sz w:val="20"/>
          <w:szCs w:val="20"/>
          <w:lang w:eastAsia="en-GB"/>
        </w:rPr>
        <w:t>a LLW</w:t>
      </w:r>
      <w:proofErr w:type="gramEnd"/>
      <w:r w:rsidRPr="0075425B">
        <w:rPr>
          <w:rFonts w:cs="Open Sans"/>
          <w:sz w:val="20"/>
          <w:szCs w:val="20"/>
          <w:lang w:eastAsia="en-GB"/>
        </w:rPr>
        <w:t xml:space="preserve"> virtually than in person.</w:t>
      </w:r>
    </w:p>
    <w:p w14:paraId="751F46AB" w14:textId="77777777" w:rsidR="000048A0" w:rsidRDefault="000048A0" w:rsidP="000048A0">
      <w:pPr>
        <w:pStyle w:val="NoSpacing"/>
        <w:jc w:val="both"/>
        <w:rPr>
          <w:rFonts w:ascii="Lato" w:hAnsi="Lato"/>
          <w:lang w:eastAsia="en-GB"/>
        </w:rPr>
      </w:pPr>
    </w:p>
    <w:p w14:paraId="4BE70DCC" w14:textId="77777777" w:rsidR="000048A0" w:rsidRPr="0075425B" w:rsidRDefault="000048A0" w:rsidP="000048A0">
      <w:pPr>
        <w:pStyle w:val="NoSpacing"/>
        <w:rPr>
          <w:sz w:val="20"/>
          <w:szCs w:val="20"/>
          <w:lang w:eastAsia="en-GB"/>
        </w:rPr>
      </w:pPr>
      <w:r w:rsidRPr="0075425B">
        <w:rPr>
          <w:sz w:val="20"/>
          <w:szCs w:val="20"/>
          <w:lang w:eastAsia="en-GB"/>
        </w:rPr>
        <w:t>During a debrief, we want to ask learners questions to help them reflect on what just occurred, such as:</w:t>
      </w:r>
    </w:p>
    <w:p w14:paraId="7A0938BA" w14:textId="77777777" w:rsidR="000048A0" w:rsidRPr="0075425B" w:rsidRDefault="000048A0" w:rsidP="000048A0">
      <w:pPr>
        <w:pStyle w:val="NoSpacing"/>
        <w:numPr>
          <w:ilvl w:val="0"/>
          <w:numId w:val="27"/>
        </w:numPr>
        <w:rPr>
          <w:sz w:val="20"/>
          <w:szCs w:val="20"/>
          <w:lang w:eastAsia="en-GB"/>
        </w:rPr>
      </w:pPr>
      <w:r w:rsidRPr="0075425B">
        <w:rPr>
          <w:sz w:val="20"/>
          <w:szCs w:val="20"/>
          <w:lang w:eastAsia="en-GB"/>
        </w:rPr>
        <w:t>Did you succeed in your goal for the activity - why or why not?</w:t>
      </w:r>
    </w:p>
    <w:p w14:paraId="4ED22DCE" w14:textId="77777777" w:rsidR="000048A0" w:rsidRPr="0075425B" w:rsidRDefault="000048A0" w:rsidP="000048A0">
      <w:pPr>
        <w:pStyle w:val="NoSpacing"/>
        <w:numPr>
          <w:ilvl w:val="0"/>
          <w:numId w:val="27"/>
        </w:numPr>
        <w:rPr>
          <w:sz w:val="20"/>
          <w:szCs w:val="20"/>
          <w:lang w:eastAsia="en-GB"/>
        </w:rPr>
      </w:pPr>
      <w:r w:rsidRPr="0075425B">
        <w:rPr>
          <w:sz w:val="20"/>
          <w:szCs w:val="20"/>
          <w:lang w:eastAsia="en-GB"/>
        </w:rPr>
        <w:t xml:space="preserve">What </w:t>
      </w:r>
      <w:proofErr w:type="gramStart"/>
      <w:r w:rsidRPr="0075425B">
        <w:rPr>
          <w:sz w:val="20"/>
          <w:szCs w:val="20"/>
          <w:lang w:eastAsia="en-GB"/>
        </w:rPr>
        <w:t>did</w:t>
      </w:r>
      <w:proofErr w:type="gramEnd"/>
      <w:r w:rsidRPr="0075425B">
        <w:rPr>
          <w:sz w:val="20"/>
          <w:szCs w:val="20"/>
          <w:lang w:eastAsia="en-GB"/>
        </w:rPr>
        <w:t xml:space="preserve"> you find easy or challenging?</w:t>
      </w:r>
    </w:p>
    <w:p w14:paraId="703429F3" w14:textId="77777777" w:rsidR="000048A0" w:rsidRPr="0075425B" w:rsidRDefault="000048A0" w:rsidP="000048A0">
      <w:pPr>
        <w:pStyle w:val="NoSpacing"/>
        <w:numPr>
          <w:ilvl w:val="0"/>
          <w:numId w:val="27"/>
        </w:numPr>
        <w:rPr>
          <w:sz w:val="20"/>
          <w:szCs w:val="20"/>
          <w:lang w:eastAsia="en-GB"/>
        </w:rPr>
      </w:pPr>
      <w:r w:rsidRPr="0075425B">
        <w:rPr>
          <w:sz w:val="20"/>
          <w:szCs w:val="20"/>
          <w:lang w:eastAsia="en-GB"/>
        </w:rPr>
        <w:t>What is your biggest takeaway?</w:t>
      </w:r>
    </w:p>
    <w:p w14:paraId="1C3A419F" w14:textId="77777777" w:rsidR="000048A0" w:rsidRPr="0075425B" w:rsidRDefault="000048A0" w:rsidP="000048A0">
      <w:pPr>
        <w:pStyle w:val="NoSpacing"/>
        <w:numPr>
          <w:ilvl w:val="0"/>
          <w:numId w:val="27"/>
        </w:numPr>
        <w:rPr>
          <w:sz w:val="20"/>
          <w:szCs w:val="20"/>
          <w:lang w:eastAsia="en-GB"/>
        </w:rPr>
      </w:pPr>
      <w:r w:rsidRPr="0075425B">
        <w:rPr>
          <w:sz w:val="20"/>
          <w:szCs w:val="20"/>
          <w:lang w:eastAsia="en-GB"/>
        </w:rPr>
        <w:t>How is this different from what you have been doing before?</w:t>
      </w:r>
    </w:p>
    <w:p w14:paraId="01F42B6F" w14:textId="77777777" w:rsidR="000048A0" w:rsidRPr="0075425B" w:rsidRDefault="000048A0" w:rsidP="000048A0">
      <w:pPr>
        <w:pStyle w:val="NoSpacing"/>
        <w:numPr>
          <w:ilvl w:val="0"/>
          <w:numId w:val="27"/>
        </w:numPr>
        <w:rPr>
          <w:sz w:val="20"/>
          <w:szCs w:val="20"/>
          <w:lang w:eastAsia="en-GB"/>
        </w:rPr>
      </w:pPr>
      <w:r w:rsidRPr="0075425B">
        <w:rPr>
          <w:sz w:val="20"/>
          <w:szCs w:val="20"/>
          <w:lang w:eastAsia="en-GB"/>
        </w:rPr>
        <w:t>How might you apply this to your work?</w:t>
      </w:r>
    </w:p>
    <w:p w14:paraId="0825F9C4" w14:textId="77777777" w:rsidR="00A9797C" w:rsidRPr="00A9797C" w:rsidRDefault="00A9797C" w:rsidP="00765B5F">
      <w:pPr>
        <w:pStyle w:val="Heading1"/>
        <w:spacing w:before="360" w:after="80"/>
      </w:pPr>
    </w:p>
    <w:sectPr w:rsidR="00A9797C" w:rsidRPr="00A9797C" w:rsidSect="00E63CA7">
      <w:headerReference w:type="default" r:id="rId18"/>
      <w:footerReference w:type="default" r:id="rId19"/>
      <w:pgSz w:w="11906" w:h="16838"/>
      <w:pgMar w:top="1440" w:right="1440" w:bottom="1440" w:left="1440" w:header="720" w:footer="4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57837" w14:textId="77777777" w:rsidR="001F7932" w:rsidRDefault="001F7932" w:rsidP="00DB3BDD">
      <w:pPr>
        <w:spacing w:after="0" w:line="240" w:lineRule="auto"/>
      </w:pPr>
      <w:r>
        <w:separator/>
      </w:r>
    </w:p>
  </w:endnote>
  <w:endnote w:type="continuationSeparator" w:id="0">
    <w:p w14:paraId="710AFBF1" w14:textId="77777777" w:rsidR="001F7932" w:rsidRDefault="001F7932" w:rsidP="00DB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aleway IFRC">
    <w:altName w:val="Trebuchet MS"/>
    <w:panose1 w:val="00000000000000000000"/>
    <w:charset w:val="00"/>
    <w:family w:val="roman"/>
    <w:notTrueType/>
    <w:pitch w:val="default"/>
  </w:font>
  <w:font w:name="Merriweather">
    <w:charset w:val="00"/>
    <w:family w:val="auto"/>
    <w:pitch w:val="variable"/>
    <w:sig w:usb0="20000207" w:usb1="00000002" w:usb2="00000000" w:usb3="00000000" w:csb0="00000197"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153A" w14:textId="092B4807" w:rsidR="00DB3BDD" w:rsidRDefault="00DB3BDD">
    <w:pPr>
      <w:pStyle w:val="Footer"/>
    </w:pPr>
    <w:r>
      <w:rPr>
        <w:noProof/>
      </w:rPr>
      <mc:AlternateContent>
        <mc:Choice Requires="wps">
          <w:drawing>
            <wp:anchor distT="0" distB="0" distL="114300" distR="114300" simplePos="0" relativeHeight="251658240" behindDoc="0" locked="0" layoutInCell="0" allowOverlap="1" wp14:anchorId="6E21A8CB" wp14:editId="178DFE8D">
              <wp:simplePos x="0" y="0"/>
              <wp:positionH relativeFrom="page">
                <wp:posOffset>0</wp:posOffset>
              </wp:positionH>
              <wp:positionV relativeFrom="page">
                <wp:posOffset>10228580</wp:posOffset>
              </wp:positionV>
              <wp:extent cx="7560310" cy="273050"/>
              <wp:effectExtent l="0" t="0" r="0" b="12700"/>
              <wp:wrapNone/>
              <wp:docPr id="1" name="MSIPCM0dbc462eb337519c5399e6bc" descr="{&quot;HashCode&quot;:43920731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BDC4AC" w14:textId="6FC715DE" w:rsidR="00DB3BDD" w:rsidRPr="00EF1C9A" w:rsidRDefault="00EF1C9A" w:rsidP="00EF1C9A">
                          <w:pPr>
                            <w:spacing w:after="0"/>
                            <w:rPr>
                              <w:rFonts w:ascii="Calibri" w:hAnsi="Calibri" w:cs="Calibri"/>
                              <w:color w:val="000000"/>
                              <w:sz w:val="20"/>
                            </w:rPr>
                          </w:pPr>
                          <w:r w:rsidRPr="00EF1C9A">
                            <w:rPr>
                              <w:rFonts w:ascii="Calibri" w:hAnsi="Calibri" w:cs="Calibri"/>
                              <w:color w:val="000000"/>
                              <w:sz w:val="20"/>
                            </w:rPr>
                            <w:t>Internal</w:t>
                          </w:r>
                          <w:r w:rsidR="009E14A8">
                            <w:rPr>
                              <w:rFonts w:ascii="Calibri" w:hAnsi="Calibri" w:cs="Calibri"/>
                              <w:color w:val="000000"/>
                              <w:sz w:val="20"/>
                            </w:rPr>
                            <w:t xml:space="preserve"> </w:t>
                          </w:r>
                          <w:r w:rsidR="00C22867">
                            <w:rPr>
                              <w:rFonts w:ascii="Calibri" w:hAnsi="Calibri" w:cs="Calibri"/>
                              <w:color w:val="000000"/>
                              <w:sz w:val="20"/>
                            </w:rPr>
                            <w:t xml:space="preserve">– Version </w:t>
                          </w:r>
                          <w:r w:rsidR="005F4254">
                            <w:rPr>
                              <w:rFonts w:ascii="Calibri" w:hAnsi="Calibri" w:cs="Calibri"/>
                              <w:color w:val="000000"/>
                              <w:sz w:val="20"/>
                            </w:rPr>
                            <w:t>M</w:t>
                          </w:r>
                          <w:r w:rsidR="006326BB">
                            <w:rPr>
                              <w:rFonts w:ascii="Calibri" w:hAnsi="Calibri" w:cs="Calibri"/>
                              <w:color w:val="000000"/>
                              <w:sz w:val="20"/>
                            </w:rPr>
                            <w:t>ay</w:t>
                          </w:r>
                          <w:r w:rsidR="00C22867">
                            <w:rPr>
                              <w:rFonts w:ascii="Calibri" w:hAnsi="Calibri" w:cs="Calibri"/>
                              <w:color w:val="000000"/>
                              <w:sz w:val="20"/>
                            </w:rPr>
                            <w:t xml:space="preserve"> 202</w:t>
                          </w:r>
                          <w:r w:rsidR="005F4254">
                            <w:rPr>
                              <w:rFonts w:ascii="Calibri" w:hAnsi="Calibri" w:cs="Calibri"/>
                              <w:color w:val="000000"/>
                              <w:sz w:val="20"/>
                            </w:rPr>
                            <w:t>5</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E21A8CB" id="_x0000_t202" coordsize="21600,21600" o:spt="202" path="m,l,21600r21600,l21600,xe">
              <v:stroke joinstyle="miter"/>
              <v:path gradientshapeok="t" o:connecttype="rect"/>
            </v:shapetype>
            <v:shape id="MSIPCM0dbc462eb337519c5399e6bc" o:spid="_x0000_s1035" type="#_x0000_t202" alt="{&quot;HashCode&quot;:439207315,&quot;Height&quot;:841.0,&quot;Width&quot;:595.0,&quot;Placement&quot;:&quot;Footer&quot;,&quot;Index&quot;:&quot;Primary&quot;,&quot;Section&quot;:1,&quot;Top&quot;:0.0,&quot;Left&quot;:0.0}" style="position:absolute;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67BDC4AC" w14:textId="6FC715DE" w:rsidR="00DB3BDD" w:rsidRPr="00EF1C9A" w:rsidRDefault="00EF1C9A" w:rsidP="00EF1C9A">
                    <w:pPr>
                      <w:spacing w:after="0"/>
                      <w:rPr>
                        <w:rFonts w:ascii="Calibri" w:hAnsi="Calibri" w:cs="Calibri"/>
                        <w:color w:val="000000"/>
                        <w:sz w:val="20"/>
                      </w:rPr>
                    </w:pPr>
                    <w:r w:rsidRPr="00EF1C9A">
                      <w:rPr>
                        <w:rFonts w:ascii="Calibri" w:hAnsi="Calibri" w:cs="Calibri"/>
                        <w:color w:val="000000"/>
                        <w:sz w:val="20"/>
                      </w:rPr>
                      <w:t>Internal</w:t>
                    </w:r>
                    <w:r w:rsidR="009E14A8">
                      <w:rPr>
                        <w:rFonts w:ascii="Calibri" w:hAnsi="Calibri" w:cs="Calibri"/>
                        <w:color w:val="000000"/>
                        <w:sz w:val="20"/>
                      </w:rPr>
                      <w:t xml:space="preserve"> </w:t>
                    </w:r>
                    <w:r w:rsidR="00C22867">
                      <w:rPr>
                        <w:rFonts w:ascii="Calibri" w:hAnsi="Calibri" w:cs="Calibri"/>
                        <w:color w:val="000000"/>
                        <w:sz w:val="20"/>
                      </w:rPr>
                      <w:t xml:space="preserve">– Version </w:t>
                    </w:r>
                    <w:r w:rsidR="005F4254">
                      <w:rPr>
                        <w:rFonts w:ascii="Calibri" w:hAnsi="Calibri" w:cs="Calibri"/>
                        <w:color w:val="000000"/>
                        <w:sz w:val="20"/>
                      </w:rPr>
                      <w:t>M</w:t>
                    </w:r>
                    <w:r w:rsidR="006326BB">
                      <w:rPr>
                        <w:rFonts w:ascii="Calibri" w:hAnsi="Calibri" w:cs="Calibri"/>
                        <w:color w:val="000000"/>
                        <w:sz w:val="20"/>
                      </w:rPr>
                      <w:t>ay</w:t>
                    </w:r>
                    <w:r w:rsidR="00C22867">
                      <w:rPr>
                        <w:rFonts w:ascii="Calibri" w:hAnsi="Calibri" w:cs="Calibri"/>
                        <w:color w:val="000000"/>
                        <w:sz w:val="20"/>
                      </w:rPr>
                      <w:t xml:space="preserve"> 202</w:t>
                    </w:r>
                    <w:r w:rsidR="005F4254">
                      <w:rPr>
                        <w:rFonts w:ascii="Calibri" w:hAnsi="Calibri" w:cs="Calibri"/>
                        <w:color w:val="000000"/>
                        <w:sz w:val="2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0A07D" w14:textId="77777777" w:rsidR="001F7932" w:rsidRDefault="001F7932" w:rsidP="00DB3BDD">
      <w:pPr>
        <w:spacing w:after="0" w:line="240" w:lineRule="auto"/>
      </w:pPr>
      <w:r>
        <w:separator/>
      </w:r>
    </w:p>
  </w:footnote>
  <w:footnote w:type="continuationSeparator" w:id="0">
    <w:p w14:paraId="7D0409D8" w14:textId="77777777" w:rsidR="001F7932" w:rsidRDefault="001F7932" w:rsidP="00DB3BDD">
      <w:pPr>
        <w:spacing w:after="0" w:line="240" w:lineRule="auto"/>
      </w:pPr>
      <w:r>
        <w:continuationSeparator/>
      </w:r>
    </w:p>
  </w:footnote>
  <w:footnote w:id="1">
    <w:p w14:paraId="075180A3" w14:textId="77777777" w:rsidR="003D47A9" w:rsidRPr="0070405B" w:rsidRDefault="003D47A9" w:rsidP="003D47A9">
      <w:pPr>
        <w:pStyle w:val="FootnoteText"/>
        <w:rPr>
          <w:lang w:val="en-US"/>
        </w:rPr>
      </w:pPr>
      <w:r>
        <w:rPr>
          <w:rStyle w:val="FootnoteReference"/>
        </w:rPr>
        <w:footnoteRef/>
      </w:r>
      <w:r>
        <w:t xml:space="preserve"> </w:t>
      </w:r>
      <w:r>
        <w:rPr>
          <w:lang w:val="en-US"/>
        </w:rPr>
        <w:t>One Flip chart per sector, and only include the sectors targeted under the s/EAP.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4E1" w14:textId="123C0F85" w:rsidR="00136A09" w:rsidRDefault="00136A09">
    <w:pPr>
      <w:pStyle w:val="Header"/>
    </w:pPr>
    <w:r w:rsidRPr="008036DF">
      <w:rPr>
        <w:rFonts w:cs="Times New Roman"/>
        <w:noProof/>
      </w:rPr>
      <w:drawing>
        <wp:anchor distT="0" distB="0" distL="114300" distR="114300" simplePos="0" relativeHeight="251656192" behindDoc="0" locked="0" layoutInCell="1" allowOverlap="1" wp14:anchorId="252C15C5" wp14:editId="517A0167">
          <wp:simplePos x="0" y="0"/>
          <wp:positionH relativeFrom="margin">
            <wp:posOffset>-26752</wp:posOffset>
          </wp:positionH>
          <wp:positionV relativeFrom="paragraph">
            <wp:posOffset>-139065</wp:posOffset>
          </wp:positionV>
          <wp:extent cx="647700" cy="636905"/>
          <wp:effectExtent l="0" t="0" r="0" b="0"/>
          <wp:wrapNone/>
          <wp:docPr id="9"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9772" t="19885" r="19707" b="19231"/>
                  <a:stretch>
                    <a:fillRect/>
                  </a:stretch>
                </pic:blipFill>
                <pic:spPr bwMode="auto">
                  <a:xfrm>
                    <a:off x="0" y="0"/>
                    <a:ext cx="647700" cy="6369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2BAE"/>
    <w:multiLevelType w:val="multilevel"/>
    <w:tmpl w:val="FD7C404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53D68"/>
    <w:multiLevelType w:val="hybridMultilevel"/>
    <w:tmpl w:val="E4A67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A42A5"/>
    <w:multiLevelType w:val="hybridMultilevel"/>
    <w:tmpl w:val="C6C0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97CDA"/>
    <w:multiLevelType w:val="hybridMultilevel"/>
    <w:tmpl w:val="3398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95025"/>
    <w:multiLevelType w:val="hybridMultilevel"/>
    <w:tmpl w:val="DCA2D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7152E"/>
    <w:multiLevelType w:val="hybridMultilevel"/>
    <w:tmpl w:val="61183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F6D50"/>
    <w:multiLevelType w:val="hybridMultilevel"/>
    <w:tmpl w:val="B2EE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7452B"/>
    <w:multiLevelType w:val="multilevel"/>
    <w:tmpl w:val="64EC265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771A84"/>
    <w:multiLevelType w:val="hybridMultilevel"/>
    <w:tmpl w:val="C00C3E16"/>
    <w:lvl w:ilvl="0" w:tplc="1F08FE3C">
      <w:start w:val="1"/>
      <w:numFmt w:val="decimal"/>
      <w:lvlText w:val="%1)"/>
      <w:lvlJc w:val="left"/>
      <w:pPr>
        <w:ind w:left="1620" w:hanging="360"/>
      </w:pPr>
    </w:lvl>
    <w:lvl w:ilvl="1" w:tplc="EC426146">
      <w:start w:val="1"/>
      <w:numFmt w:val="decimal"/>
      <w:lvlText w:val="%2)"/>
      <w:lvlJc w:val="left"/>
      <w:pPr>
        <w:ind w:left="1620" w:hanging="360"/>
      </w:pPr>
    </w:lvl>
    <w:lvl w:ilvl="2" w:tplc="590C8D6C">
      <w:start w:val="1"/>
      <w:numFmt w:val="decimal"/>
      <w:lvlText w:val="%3)"/>
      <w:lvlJc w:val="left"/>
      <w:pPr>
        <w:ind w:left="1620" w:hanging="360"/>
      </w:pPr>
    </w:lvl>
    <w:lvl w:ilvl="3" w:tplc="EDA09648">
      <w:start w:val="1"/>
      <w:numFmt w:val="decimal"/>
      <w:lvlText w:val="%4)"/>
      <w:lvlJc w:val="left"/>
      <w:pPr>
        <w:ind w:left="1620" w:hanging="360"/>
      </w:pPr>
    </w:lvl>
    <w:lvl w:ilvl="4" w:tplc="F18C4FEA">
      <w:start w:val="1"/>
      <w:numFmt w:val="decimal"/>
      <w:lvlText w:val="%5)"/>
      <w:lvlJc w:val="left"/>
      <w:pPr>
        <w:ind w:left="1620" w:hanging="360"/>
      </w:pPr>
    </w:lvl>
    <w:lvl w:ilvl="5" w:tplc="12686130">
      <w:start w:val="1"/>
      <w:numFmt w:val="decimal"/>
      <w:lvlText w:val="%6)"/>
      <w:lvlJc w:val="left"/>
      <w:pPr>
        <w:ind w:left="1620" w:hanging="360"/>
      </w:pPr>
    </w:lvl>
    <w:lvl w:ilvl="6" w:tplc="CBE6ACE0">
      <w:start w:val="1"/>
      <w:numFmt w:val="decimal"/>
      <w:lvlText w:val="%7)"/>
      <w:lvlJc w:val="left"/>
      <w:pPr>
        <w:ind w:left="1620" w:hanging="360"/>
      </w:pPr>
    </w:lvl>
    <w:lvl w:ilvl="7" w:tplc="AB54360A">
      <w:start w:val="1"/>
      <w:numFmt w:val="decimal"/>
      <w:lvlText w:val="%8)"/>
      <w:lvlJc w:val="left"/>
      <w:pPr>
        <w:ind w:left="1620" w:hanging="360"/>
      </w:pPr>
    </w:lvl>
    <w:lvl w:ilvl="8" w:tplc="8FCAE5CE">
      <w:start w:val="1"/>
      <w:numFmt w:val="decimal"/>
      <w:lvlText w:val="%9)"/>
      <w:lvlJc w:val="left"/>
      <w:pPr>
        <w:ind w:left="1620" w:hanging="360"/>
      </w:pPr>
    </w:lvl>
  </w:abstractNum>
  <w:abstractNum w:abstractNumId="9" w15:restartNumberingAfterBreak="0">
    <w:nsid w:val="31CF0A1B"/>
    <w:multiLevelType w:val="hybridMultilevel"/>
    <w:tmpl w:val="9DE6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B3DCC"/>
    <w:multiLevelType w:val="hybridMultilevel"/>
    <w:tmpl w:val="9F167A30"/>
    <w:lvl w:ilvl="0" w:tplc="E90E60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100258"/>
    <w:multiLevelType w:val="hybridMultilevel"/>
    <w:tmpl w:val="4F92F94E"/>
    <w:lvl w:ilvl="0" w:tplc="74E2A7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B1AEF"/>
    <w:multiLevelType w:val="multilevel"/>
    <w:tmpl w:val="E854A3B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9F4F70"/>
    <w:multiLevelType w:val="multilevel"/>
    <w:tmpl w:val="92E4BC5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164DEB"/>
    <w:multiLevelType w:val="multilevel"/>
    <w:tmpl w:val="EBB06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FE520E"/>
    <w:multiLevelType w:val="hybridMultilevel"/>
    <w:tmpl w:val="661EF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1E133C"/>
    <w:multiLevelType w:val="multilevel"/>
    <w:tmpl w:val="4B905E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6A044E"/>
    <w:multiLevelType w:val="multilevel"/>
    <w:tmpl w:val="C79C3D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712389"/>
    <w:multiLevelType w:val="hybridMultilevel"/>
    <w:tmpl w:val="03AA0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9917E8"/>
    <w:multiLevelType w:val="hybridMultilevel"/>
    <w:tmpl w:val="BD86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1D01DA"/>
    <w:multiLevelType w:val="multilevel"/>
    <w:tmpl w:val="88CA187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707CA8"/>
    <w:multiLevelType w:val="hybridMultilevel"/>
    <w:tmpl w:val="3E1C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D24B7C"/>
    <w:multiLevelType w:val="hybridMultilevel"/>
    <w:tmpl w:val="2DEAB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EB6F1A"/>
    <w:multiLevelType w:val="hybridMultilevel"/>
    <w:tmpl w:val="062E7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215584"/>
    <w:multiLevelType w:val="multilevel"/>
    <w:tmpl w:val="C65646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503F74"/>
    <w:multiLevelType w:val="hybridMultilevel"/>
    <w:tmpl w:val="FEDAB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402BF0"/>
    <w:multiLevelType w:val="hybridMultilevel"/>
    <w:tmpl w:val="8B5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F80532"/>
    <w:multiLevelType w:val="hybridMultilevel"/>
    <w:tmpl w:val="1DB87CAC"/>
    <w:lvl w:ilvl="0" w:tplc="35D202B6">
      <w:start w:val="1"/>
      <w:numFmt w:val="decimal"/>
      <w:lvlText w:val="%1."/>
      <w:lvlJc w:val="left"/>
      <w:pPr>
        <w:ind w:left="1020" w:hanging="360"/>
      </w:pPr>
    </w:lvl>
    <w:lvl w:ilvl="1" w:tplc="7C7032D2">
      <w:start w:val="1"/>
      <w:numFmt w:val="decimal"/>
      <w:lvlText w:val="%2."/>
      <w:lvlJc w:val="left"/>
      <w:pPr>
        <w:ind w:left="1020" w:hanging="360"/>
      </w:pPr>
    </w:lvl>
    <w:lvl w:ilvl="2" w:tplc="FC2A7EBA">
      <w:start w:val="1"/>
      <w:numFmt w:val="decimal"/>
      <w:lvlText w:val="%3."/>
      <w:lvlJc w:val="left"/>
      <w:pPr>
        <w:ind w:left="1020" w:hanging="360"/>
      </w:pPr>
    </w:lvl>
    <w:lvl w:ilvl="3" w:tplc="439E8F68">
      <w:start w:val="1"/>
      <w:numFmt w:val="decimal"/>
      <w:lvlText w:val="%4."/>
      <w:lvlJc w:val="left"/>
      <w:pPr>
        <w:ind w:left="1020" w:hanging="360"/>
      </w:pPr>
    </w:lvl>
    <w:lvl w:ilvl="4" w:tplc="EBC45CB8">
      <w:start w:val="1"/>
      <w:numFmt w:val="decimal"/>
      <w:lvlText w:val="%5."/>
      <w:lvlJc w:val="left"/>
      <w:pPr>
        <w:ind w:left="1020" w:hanging="360"/>
      </w:pPr>
    </w:lvl>
    <w:lvl w:ilvl="5" w:tplc="553C41C0">
      <w:start w:val="1"/>
      <w:numFmt w:val="decimal"/>
      <w:lvlText w:val="%6."/>
      <w:lvlJc w:val="left"/>
      <w:pPr>
        <w:ind w:left="1020" w:hanging="360"/>
      </w:pPr>
    </w:lvl>
    <w:lvl w:ilvl="6" w:tplc="C436C0E0">
      <w:start w:val="1"/>
      <w:numFmt w:val="decimal"/>
      <w:lvlText w:val="%7."/>
      <w:lvlJc w:val="left"/>
      <w:pPr>
        <w:ind w:left="1020" w:hanging="360"/>
      </w:pPr>
    </w:lvl>
    <w:lvl w:ilvl="7" w:tplc="E1146770">
      <w:start w:val="1"/>
      <w:numFmt w:val="decimal"/>
      <w:lvlText w:val="%8."/>
      <w:lvlJc w:val="left"/>
      <w:pPr>
        <w:ind w:left="1020" w:hanging="360"/>
      </w:pPr>
    </w:lvl>
    <w:lvl w:ilvl="8" w:tplc="932216C4">
      <w:start w:val="1"/>
      <w:numFmt w:val="decimal"/>
      <w:lvlText w:val="%9."/>
      <w:lvlJc w:val="left"/>
      <w:pPr>
        <w:ind w:left="1020" w:hanging="360"/>
      </w:pPr>
    </w:lvl>
  </w:abstractNum>
  <w:abstractNum w:abstractNumId="28" w15:restartNumberingAfterBreak="0">
    <w:nsid w:val="72241620"/>
    <w:multiLevelType w:val="multilevel"/>
    <w:tmpl w:val="14D81DF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927DB2"/>
    <w:multiLevelType w:val="hybridMultilevel"/>
    <w:tmpl w:val="5B7C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F01132"/>
    <w:multiLevelType w:val="multilevel"/>
    <w:tmpl w:val="A2BA6A2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6E0E20"/>
    <w:multiLevelType w:val="hybridMultilevel"/>
    <w:tmpl w:val="4282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B4319B"/>
    <w:multiLevelType w:val="hybridMultilevel"/>
    <w:tmpl w:val="A254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DC1D74"/>
    <w:multiLevelType w:val="hybridMultilevel"/>
    <w:tmpl w:val="458EA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7898059">
    <w:abstractNumId w:val="18"/>
  </w:num>
  <w:num w:numId="2" w16cid:durableId="211579568">
    <w:abstractNumId w:val="11"/>
  </w:num>
  <w:num w:numId="3" w16cid:durableId="1040741300">
    <w:abstractNumId w:val="3"/>
  </w:num>
  <w:num w:numId="4" w16cid:durableId="680008810">
    <w:abstractNumId w:val="21"/>
  </w:num>
  <w:num w:numId="5" w16cid:durableId="1200319060">
    <w:abstractNumId w:val="9"/>
  </w:num>
  <w:num w:numId="6" w16cid:durableId="195125374">
    <w:abstractNumId w:val="23"/>
  </w:num>
  <w:num w:numId="7" w16cid:durableId="678118987">
    <w:abstractNumId w:val="19"/>
  </w:num>
  <w:num w:numId="8" w16cid:durableId="461963769">
    <w:abstractNumId w:val="29"/>
  </w:num>
  <w:num w:numId="9" w16cid:durableId="1712341835">
    <w:abstractNumId w:val="1"/>
  </w:num>
  <w:num w:numId="10" w16cid:durableId="1156148661">
    <w:abstractNumId w:val="2"/>
  </w:num>
  <w:num w:numId="11" w16cid:durableId="1330139657">
    <w:abstractNumId w:val="10"/>
  </w:num>
  <w:num w:numId="12" w16cid:durableId="740559547">
    <w:abstractNumId w:val="7"/>
  </w:num>
  <w:num w:numId="13" w16cid:durableId="1391148646">
    <w:abstractNumId w:val="4"/>
  </w:num>
  <w:num w:numId="14" w16cid:durableId="237442112">
    <w:abstractNumId w:val="30"/>
  </w:num>
  <w:num w:numId="15" w16cid:durableId="2129884024">
    <w:abstractNumId w:val="6"/>
  </w:num>
  <w:num w:numId="16" w16cid:durableId="1601068264">
    <w:abstractNumId w:val="20"/>
  </w:num>
  <w:num w:numId="17" w16cid:durableId="594823038">
    <w:abstractNumId w:val="0"/>
  </w:num>
  <w:num w:numId="18" w16cid:durableId="1232891654">
    <w:abstractNumId w:val="33"/>
  </w:num>
  <w:num w:numId="19" w16cid:durableId="325014619">
    <w:abstractNumId w:val="12"/>
  </w:num>
  <w:num w:numId="20" w16cid:durableId="1720593139">
    <w:abstractNumId w:val="28"/>
  </w:num>
  <w:num w:numId="21" w16cid:durableId="1488202509">
    <w:abstractNumId w:val="24"/>
  </w:num>
  <w:num w:numId="22" w16cid:durableId="2086758532">
    <w:abstractNumId w:val="22"/>
  </w:num>
  <w:num w:numId="23" w16cid:durableId="382216391">
    <w:abstractNumId w:val="5"/>
  </w:num>
  <w:num w:numId="24" w16cid:durableId="1041369408">
    <w:abstractNumId w:val="16"/>
  </w:num>
  <w:num w:numId="25" w16cid:durableId="872111781">
    <w:abstractNumId w:val="17"/>
  </w:num>
  <w:num w:numId="26" w16cid:durableId="1546025487">
    <w:abstractNumId w:val="13"/>
  </w:num>
  <w:num w:numId="27" w16cid:durableId="1508059821">
    <w:abstractNumId w:val="26"/>
  </w:num>
  <w:num w:numId="28" w16cid:durableId="1317143740">
    <w:abstractNumId w:val="15"/>
  </w:num>
  <w:num w:numId="29" w16cid:durableId="1982877637">
    <w:abstractNumId w:val="31"/>
  </w:num>
  <w:num w:numId="30" w16cid:durableId="504440038">
    <w:abstractNumId w:val="14"/>
  </w:num>
  <w:num w:numId="31" w16cid:durableId="1851212914">
    <w:abstractNumId w:val="27"/>
  </w:num>
  <w:num w:numId="32" w16cid:durableId="1521503683">
    <w:abstractNumId w:val="8"/>
  </w:num>
  <w:num w:numId="33" w16cid:durableId="95634738">
    <w:abstractNumId w:val="25"/>
  </w:num>
  <w:num w:numId="34" w16cid:durableId="45163002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2E"/>
    <w:rsid w:val="00001A32"/>
    <w:rsid w:val="0000359C"/>
    <w:rsid w:val="000048A0"/>
    <w:rsid w:val="0000664B"/>
    <w:rsid w:val="0002222F"/>
    <w:rsid w:val="00030AB8"/>
    <w:rsid w:val="00031409"/>
    <w:rsid w:val="00032046"/>
    <w:rsid w:val="00032D9A"/>
    <w:rsid w:val="00037046"/>
    <w:rsid w:val="00042523"/>
    <w:rsid w:val="000444A6"/>
    <w:rsid w:val="00044564"/>
    <w:rsid w:val="0005336F"/>
    <w:rsid w:val="000603D0"/>
    <w:rsid w:val="000619A0"/>
    <w:rsid w:val="00061DC2"/>
    <w:rsid w:val="0006239B"/>
    <w:rsid w:val="0007022E"/>
    <w:rsid w:val="000735BE"/>
    <w:rsid w:val="0007429A"/>
    <w:rsid w:val="0007532B"/>
    <w:rsid w:val="00083368"/>
    <w:rsid w:val="00087F15"/>
    <w:rsid w:val="000907D6"/>
    <w:rsid w:val="00091D83"/>
    <w:rsid w:val="00091FC0"/>
    <w:rsid w:val="0009713B"/>
    <w:rsid w:val="000A10CC"/>
    <w:rsid w:val="000A11E9"/>
    <w:rsid w:val="000A1C57"/>
    <w:rsid w:val="000A1E9F"/>
    <w:rsid w:val="000A2C2D"/>
    <w:rsid w:val="000A3593"/>
    <w:rsid w:val="000A4F21"/>
    <w:rsid w:val="000A549F"/>
    <w:rsid w:val="000A54BB"/>
    <w:rsid w:val="000A6B93"/>
    <w:rsid w:val="000B10B3"/>
    <w:rsid w:val="000B1AC1"/>
    <w:rsid w:val="000B3A4B"/>
    <w:rsid w:val="000B53A7"/>
    <w:rsid w:val="000B7C47"/>
    <w:rsid w:val="000C709D"/>
    <w:rsid w:val="000C78E9"/>
    <w:rsid w:val="000C7A2C"/>
    <w:rsid w:val="000D1CA1"/>
    <w:rsid w:val="000D3C9A"/>
    <w:rsid w:val="000D498D"/>
    <w:rsid w:val="000D6E7D"/>
    <w:rsid w:val="000D721D"/>
    <w:rsid w:val="000D7C20"/>
    <w:rsid w:val="000E34AC"/>
    <w:rsid w:val="000E4189"/>
    <w:rsid w:val="000E59ED"/>
    <w:rsid w:val="000E5AFD"/>
    <w:rsid w:val="000F12DB"/>
    <w:rsid w:val="000F1AE9"/>
    <w:rsid w:val="000F5C73"/>
    <w:rsid w:val="000F6F18"/>
    <w:rsid w:val="000F725A"/>
    <w:rsid w:val="000F7E25"/>
    <w:rsid w:val="001042C1"/>
    <w:rsid w:val="00106607"/>
    <w:rsid w:val="00107459"/>
    <w:rsid w:val="00111B60"/>
    <w:rsid w:val="001122B5"/>
    <w:rsid w:val="0011350F"/>
    <w:rsid w:val="00113DBE"/>
    <w:rsid w:val="00113DF4"/>
    <w:rsid w:val="00114A4A"/>
    <w:rsid w:val="00116EB1"/>
    <w:rsid w:val="0011721A"/>
    <w:rsid w:val="00123C35"/>
    <w:rsid w:val="001244ED"/>
    <w:rsid w:val="00126C79"/>
    <w:rsid w:val="00126F2A"/>
    <w:rsid w:val="00131514"/>
    <w:rsid w:val="0013547E"/>
    <w:rsid w:val="00135E90"/>
    <w:rsid w:val="00136A09"/>
    <w:rsid w:val="0014324C"/>
    <w:rsid w:val="00147C40"/>
    <w:rsid w:val="001617F7"/>
    <w:rsid w:val="001705A2"/>
    <w:rsid w:val="00170F3B"/>
    <w:rsid w:val="001711C6"/>
    <w:rsid w:val="001724AD"/>
    <w:rsid w:val="001746BB"/>
    <w:rsid w:val="00175DF7"/>
    <w:rsid w:val="001808B0"/>
    <w:rsid w:val="0018561D"/>
    <w:rsid w:val="0018619D"/>
    <w:rsid w:val="00190E56"/>
    <w:rsid w:val="00192953"/>
    <w:rsid w:val="001942CF"/>
    <w:rsid w:val="00194AFA"/>
    <w:rsid w:val="001966A7"/>
    <w:rsid w:val="001A1584"/>
    <w:rsid w:val="001A5E9B"/>
    <w:rsid w:val="001A64F4"/>
    <w:rsid w:val="001A6FF4"/>
    <w:rsid w:val="001A7911"/>
    <w:rsid w:val="001B19C2"/>
    <w:rsid w:val="001B3570"/>
    <w:rsid w:val="001B6238"/>
    <w:rsid w:val="001B62B5"/>
    <w:rsid w:val="001C1E35"/>
    <w:rsid w:val="001C1FC5"/>
    <w:rsid w:val="001C2773"/>
    <w:rsid w:val="001C3277"/>
    <w:rsid w:val="001C4C9A"/>
    <w:rsid w:val="001C5CF8"/>
    <w:rsid w:val="001C6138"/>
    <w:rsid w:val="001C7337"/>
    <w:rsid w:val="001D048F"/>
    <w:rsid w:val="001D35F4"/>
    <w:rsid w:val="001D4E10"/>
    <w:rsid w:val="001D65EC"/>
    <w:rsid w:val="001D6AD0"/>
    <w:rsid w:val="001E2159"/>
    <w:rsid w:val="001E4E2C"/>
    <w:rsid w:val="001E6845"/>
    <w:rsid w:val="001E7DC6"/>
    <w:rsid w:val="001F7596"/>
    <w:rsid w:val="001F7932"/>
    <w:rsid w:val="0020069A"/>
    <w:rsid w:val="002030B6"/>
    <w:rsid w:val="002039FF"/>
    <w:rsid w:val="00203EB2"/>
    <w:rsid w:val="0020589C"/>
    <w:rsid w:val="002075C3"/>
    <w:rsid w:val="0021670F"/>
    <w:rsid w:val="00221E53"/>
    <w:rsid w:val="00227A4E"/>
    <w:rsid w:val="00230379"/>
    <w:rsid w:val="00230A86"/>
    <w:rsid w:val="00230DD9"/>
    <w:rsid w:val="002342D5"/>
    <w:rsid w:val="00234DB0"/>
    <w:rsid w:val="00236904"/>
    <w:rsid w:val="00242716"/>
    <w:rsid w:val="00250DBE"/>
    <w:rsid w:val="0025185B"/>
    <w:rsid w:val="002526F5"/>
    <w:rsid w:val="00253BF9"/>
    <w:rsid w:val="00255967"/>
    <w:rsid w:val="00261516"/>
    <w:rsid w:val="0026223F"/>
    <w:rsid w:val="00263432"/>
    <w:rsid w:val="0026450D"/>
    <w:rsid w:val="002755D4"/>
    <w:rsid w:val="00275CB3"/>
    <w:rsid w:val="0027770F"/>
    <w:rsid w:val="0028163A"/>
    <w:rsid w:val="00281C26"/>
    <w:rsid w:val="00284189"/>
    <w:rsid w:val="0028509C"/>
    <w:rsid w:val="00287A96"/>
    <w:rsid w:val="00294FBA"/>
    <w:rsid w:val="00296CE0"/>
    <w:rsid w:val="002A3DC6"/>
    <w:rsid w:val="002A64A0"/>
    <w:rsid w:val="002B2707"/>
    <w:rsid w:val="002B5EAF"/>
    <w:rsid w:val="002B7414"/>
    <w:rsid w:val="002C4E6D"/>
    <w:rsid w:val="002C6290"/>
    <w:rsid w:val="002C6641"/>
    <w:rsid w:val="002D1CD9"/>
    <w:rsid w:val="002D326F"/>
    <w:rsid w:val="002E26F7"/>
    <w:rsid w:val="002E4FD1"/>
    <w:rsid w:val="002E527F"/>
    <w:rsid w:val="002E58B2"/>
    <w:rsid w:val="002F2253"/>
    <w:rsid w:val="002F24AD"/>
    <w:rsid w:val="002F393F"/>
    <w:rsid w:val="002F4CA3"/>
    <w:rsid w:val="002F5E7B"/>
    <w:rsid w:val="002F6401"/>
    <w:rsid w:val="00301798"/>
    <w:rsid w:val="003020E6"/>
    <w:rsid w:val="00305384"/>
    <w:rsid w:val="00306CB8"/>
    <w:rsid w:val="0031261F"/>
    <w:rsid w:val="00315050"/>
    <w:rsid w:val="00323772"/>
    <w:rsid w:val="00324A67"/>
    <w:rsid w:val="00325D96"/>
    <w:rsid w:val="00325E2C"/>
    <w:rsid w:val="00330B15"/>
    <w:rsid w:val="00331A5C"/>
    <w:rsid w:val="003321B6"/>
    <w:rsid w:val="0033237C"/>
    <w:rsid w:val="003338BE"/>
    <w:rsid w:val="00333BCC"/>
    <w:rsid w:val="00335180"/>
    <w:rsid w:val="003353B1"/>
    <w:rsid w:val="00344397"/>
    <w:rsid w:val="00345695"/>
    <w:rsid w:val="0034760E"/>
    <w:rsid w:val="00350419"/>
    <w:rsid w:val="00353172"/>
    <w:rsid w:val="0035449B"/>
    <w:rsid w:val="00354C9F"/>
    <w:rsid w:val="003557E3"/>
    <w:rsid w:val="00357BB8"/>
    <w:rsid w:val="0036265E"/>
    <w:rsid w:val="00365632"/>
    <w:rsid w:val="003657EC"/>
    <w:rsid w:val="00366CCE"/>
    <w:rsid w:val="003700AC"/>
    <w:rsid w:val="003708E4"/>
    <w:rsid w:val="00373538"/>
    <w:rsid w:val="00382986"/>
    <w:rsid w:val="00392526"/>
    <w:rsid w:val="00393A56"/>
    <w:rsid w:val="0039743C"/>
    <w:rsid w:val="003A1012"/>
    <w:rsid w:val="003A1A16"/>
    <w:rsid w:val="003A5DAA"/>
    <w:rsid w:val="003A685E"/>
    <w:rsid w:val="003A7C28"/>
    <w:rsid w:val="003B0375"/>
    <w:rsid w:val="003B3882"/>
    <w:rsid w:val="003B4FF3"/>
    <w:rsid w:val="003B7864"/>
    <w:rsid w:val="003D0F82"/>
    <w:rsid w:val="003D1773"/>
    <w:rsid w:val="003D47A9"/>
    <w:rsid w:val="003D751E"/>
    <w:rsid w:val="003D7FA3"/>
    <w:rsid w:val="003E1A13"/>
    <w:rsid w:val="003E29A3"/>
    <w:rsid w:val="003E49B4"/>
    <w:rsid w:val="003E50A3"/>
    <w:rsid w:val="003E7456"/>
    <w:rsid w:val="003F2197"/>
    <w:rsid w:val="003F6705"/>
    <w:rsid w:val="004015E3"/>
    <w:rsid w:val="0040168B"/>
    <w:rsid w:val="00404D9B"/>
    <w:rsid w:val="004052D1"/>
    <w:rsid w:val="00407057"/>
    <w:rsid w:val="00413F6B"/>
    <w:rsid w:val="00414830"/>
    <w:rsid w:val="004162B4"/>
    <w:rsid w:val="004176DC"/>
    <w:rsid w:val="0042046C"/>
    <w:rsid w:val="00422B5B"/>
    <w:rsid w:val="00426831"/>
    <w:rsid w:val="00432AE2"/>
    <w:rsid w:val="00432B89"/>
    <w:rsid w:val="004361F3"/>
    <w:rsid w:val="004362F4"/>
    <w:rsid w:val="00436584"/>
    <w:rsid w:val="00442468"/>
    <w:rsid w:val="00444CF3"/>
    <w:rsid w:val="00445E55"/>
    <w:rsid w:val="00450E19"/>
    <w:rsid w:val="004511DE"/>
    <w:rsid w:val="004514B7"/>
    <w:rsid w:val="00451A88"/>
    <w:rsid w:val="00452C07"/>
    <w:rsid w:val="00453E0A"/>
    <w:rsid w:val="004568DD"/>
    <w:rsid w:val="0046063D"/>
    <w:rsid w:val="004611DA"/>
    <w:rsid w:val="00461FD6"/>
    <w:rsid w:val="00462403"/>
    <w:rsid w:val="004627A8"/>
    <w:rsid w:val="00475878"/>
    <w:rsid w:val="00477E15"/>
    <w:rsid w:val="0048043B"/>
    <w:rsid w:val="00481038"/>
    <w:rsid w:val="00482758"/>
    <w:rsid w:val="00485AAE"/>
    <w:rsid w:val="00490F7B"/>
    <w:rsid w:val="00493C48"/>
    <w:rsid w:val="004970CA"/>
    <w:rsid w:val="00497DD5"/>
    <w:rsid w:val="004A016C"/>
    <w:rsid w:val="004A0D38"/>
    <w:rsid w:val="004A2D28"/>
    <w:rsid w:val="004A35BF"/>
    <w:rsid w:val="004B086D"/>
    <w:rsid w:val="004B1981"/>
    <w:rsid w:val="004B3065"/>
    <w:rsid w:val="004B4214"/>
    <w:rsid w:val="004B4C28"/>
    <w:rsid w:val="004B53DD"/>
    <w:rsid w:val="004B551D"/>
    <w:rsid w:val="004B6B3E"/>
    <w:rsid w:val="004C2551"/>
    <w:rsid w:val="004C3CE9"/>
    <w:rsid w:val="004C45EF"/>
    <w:rsid w:val="004D7760"/>
    <w:rsid w:val="004D7CF1"/>
    <w:rsid w:val="004E3B20"/>
    <w:rsid w:val="004E453C"/>
    <w:rsid w:val="004E79F6"/>
    <w:rsid w:val="004E7CB3"/>
    <w:rsid w:val="004F12B0"/>
    <w:rsid w:val="004F1778"/>
    <w:rsid w:val="004F3D77"/>
    <w:rsid w:val="004F660B"/>
    <w:rsid w:val="004F69A5"/>
    <w:rsid w:val="004F6D6A"/>
    <w:rsid w:val="0050290D"/>
    <w:rsid w:val="005048C0"/>
    <w:rsid w:val="00506497"/>
    <w:rsid w:val="005125FC"/>
    <w:rsid w:val="00512D9C"/>
    <w:rsid w:val="00517758"/>
    <w:rsid w:val="00522904"/>
    <w:rsid w:val="00530088"/>
    <w:rsid w:val="005301A7"/>
    <w:rsid w:val="0054232F"/>
    <w:rsid w:val="00543381"/>
    <w:rsid w:val="00545F88"/>
    <w:rsid w:val="00547785"/>
    <w:rsid w:val="00554F21"/>
    <w:rsid w:val="00554FDD"/>
    <w:rsid w:val="00561452"/>
    <w:rsid w:val="005643F9"/>
    <w:rsid w:val="00565476"/>
    <w:rsid w:val="005658C0"/>
    <w:rsid w:val="0057143B"/>
    <w:rsid w:val="00573851"/>
    <w:rsid w:val="00573C7C"/>
    <w:rsid w:val="00575E23"/>
    <w:rsid w:val="00576829"/>
    <w:rsid w:val="00576FA8"/>
    <w:rsid w:val="0058289D"/>
    <w:rsid w:val="00582E2B"/>
    <w:rsid w:val="005842E1"/>
    <w:rsid w:val="005868AA"/>
    <w:rsid w:val="0058754F"/>
    <w:rsid w:val="00587E8B"/>
    <w:rsid w:val="005934E8"/>
    <w:rsid w:val="005943C2"/>
    <w:rsid w:val="00594CD1"/>
    <w:rsid w:val="00596D46"/>
    <w:rsid w:val="005A0831"/>
    <w:rsid w:val="005A2D74"/>
    <w:rsid w:val="005A3556"/>
    <w:rsid w:val="005A59E7"/>
    <w:rsid w:val="005A692D"/>
    <w:rsid w:val="005A79E9"/>
    <w:rsid w:val="005B229D"/>
    <w:rsid w:val="005B258E"/>
    <w:rsid w:val="005B2A82"/>
    <w:rsid w:val="005B3CD2"/>
    <w:rsid w:val="005B3FB3"/>
    <w:rsid w:val="005B42D6"/>
    <w:rsid w:val="005C33B5"/>
    <w:rsid w:val="005C63AB"/>
    <w:rsid w:val="005D4B0E"/>
    <w:rsid w:val="005D5410"/>
    <w:rsid w:val="005D7DD7"/>
    <w:rsid w:val="005E017E"/>
    <w:rsid w:val="005E2672"/>
    <w:rsid w:val="005E3BAE"/>
    <w:rsid w:val="005F26E5"/>
    <w:rsid w:val="005F4254"/>
    <w:rsid w:val="005F77BC"/>
    <w:rsid w:val="00600128"/>
    <w:rsid w:val="006028BE"/>
    <w:rsid w:val="006050F1"/>
    <w:rsid w:val="0060543A"/>
    <w:rsid w:val="006054A1"/>
    <w:rsid w:val="006072BC"/>
    <w:rsid w:val="00611C10"/>
    <w:rsid w:val="00613DA2"/>
    <w:rsid w:val="0061488E"/>
    <w:rsid w:val="00614EF8"/>
    <w:rsid w:val="00617DEB"/>
    <w:rsid w:val="00621276"/>
    <w:rsid w:val="0062182E"/>
    <w:rsid w:val="006218AA"/>
    <w:rsid w:val="00623F6B"/>
    <w:rsid w:val="00626455"/>
    <w:rsid w:val="006311E1"/>
    <w:rsid w:val="006326BB"/>
    <w:rsid w:val="00633352"/>
    <w:rsid w:val="00633690"/>
    <w:rsid w:val="006406C4"/>
    <w:rsid w:val="00642AE5"/>
    <w:rsid w:val="00642C00"/>
    <w:rsid w:val="00643274"/>
    <w:rsid w:val="00645577"/>
    <w:rsid w:val="00646AE9"/>
    <w:rsid w:val="0064732D"/>
    <w:rsid w:val="00651A89"/>
    <w:rsid w:val="006521A1"/>
    <w:rsid w:val="0065406C"/>
    <w:rsid w:val="00655D0E"/>
    <w:rsid w:val="006562B6"/>
    <w:rsid w:val="006649B5"/>
    <w:rsid w:val="006665B9"/>
    <w:rsid w:val="006718DF"/>
    <w:rsid w:val="006722BE"/>
    <w:rsid w:val="006725D6"/>
    <w:rsid w:val="0067347D"/>
    <w:rsid w:val="00673741"/>
    <w:rsid w:val="00675719"/>
    <w:rsid w:val="00676F40"/>
    <w:rsid w:val="00677010"/>
    <w:rsid w:val="00680156"/>
    <w:rsid w:val="006820E0"/>
    <w:rsid w:val="006834C9"/>
    <w:rsid w:val="00685031"/>
    <w:rsid w:val="0068627B"/>
    <w:rsid w:val="00690B4B"/>
    <w:rsid w:val="00694506"/>
    <w:rsid w:val="006965F8"/>
    <w:rsid w:val="006A1485"/>
    <w:rsid w:val="006A36A8"/>
    <w:rsid w:val="006B46B2"/>
    <w:rsid w:val="006B5B94"/>
    <w:rsid w:val="006C01C2"/>
    <w:rsid w:val="006C04D6"/>
    <w:rsid w:val="006C1A03"/>
    <w:rsid w:val="006C205D"/>
    <w:rsid w:val="006C34BC"/>
    <w:rsid w:val="006C61D4"/>
    <w:rsid w:val="006C6BDA"/>
    <w:rsid w:val="006D1503"/>
    <w:rsid w:val="006D40FD"/>
    <w:rsid w:val="006D6391"/>
    <w:rsid w:val="006E107D"/>
    <w:rsid w:val="006E1E17"/>
    <w:rsid w:val="006E219D"/>
    <w:rsid w:val="006E30E0"/>
    <w:rsid w:val="006E515C"/>
    <w:rsid w:val="006F54B5"/>
    <w:rsid w:val="006F7841"/>
    <w:rsid w:val="00701117"/>
    <w:rsid w:val="0070405B"/>
    <w:rsid w:val="007042FE"/>
    <w:rsid w:val="00707866"/>
    <w:rsid w:val="007118C9"/>
    <w:rsid w:val="00712296"/>
    <w:rsid w:val="00712630"/>
    <w:rsid w:val="0071307C"/>
    <w:rsid w:val="0071428B"/>
    <w:rsid w:val="007222D3"/>
    <w:rsid w:val="007240C3"/>
    <w:rsid w:val="007269D1"/>
    <w:rsid w:val="0072785A"/>
    <w:rsid w:val="00730A4A"/>
    <w:rsid w:val="00730FA3"/>
    <w:rsid w:val="00732CB4"/>
    <w:rsid w:val="00734635"/>
    <w:rsid w:val="00735DC2"/>
    <w:rsid w:val="00741C9F"/>
    <w:rsid w:val="00742D33"/>
    <w:rsid w:val="00746605"/>
    <w:rsid w:val="0075017E"/>
    <w:rsid w:val="0075425B"/>
    <w:rsid w:val="00760715"/>
    <w:rsid w:val="00760C38"/>
    <w:rsid w:val="0076108B"/>
    <w:rsid w:val="00764F88"/>
    <w:rsid w:val="00765B5F"/>
    <w:rsid w:val="007674E6"/>
    <w:rsid w:val="00770608"/>
    <w:rsid w:val="0077418E"/>
    <w:rsid w:val="007765C5"/>
    <w:rsid w:val="00776662"/>
    <w:rsid w:val="00776D21"/>
    <w:rsid w:val="0078434A"/>
    <w:rsid w:val="0078498E"/>
    <w:rsid w:val="007860EB"/>
    <w:rsid w:val="00786A5E"/>
    <w:rsid w:val="00787057"/>
    <w:rsid w:val="007915C2"/>
    <w:rsid w:val="00792453"/>
    <w:rsid w:val="00794A8B"/>
    <w:rsid w:val="007A0871"/>
    <w:rsid w:val="007A0BC2"/>
    <w:rsid w:val="007A1B57"/>
    <w:rsid w:val="007A7087"/>
    <w:rsid w:val="007A711E"/>
    <w:rsid w:val="007B2029"/>
    <w:rsid w:val="007B23E4"/>
    <w:rsid w:val="007B314B"/>
    <w:rsid w:val="007B443D"/>
    <w:rsid w:val="007B471F"/>
    <w:rsid w:val="007C1435"/>
    <w:rsid w:val="007C1ADD"/>
    <w:rsid w:val="007C200C"/>
    <w:rsid w:val="007C2251"/>
    <w:rsid w:val="007C3F28"/>
    <w:rsid w:val="007C4D83"/>
    <w:rsid w:val="007D22DD"/>
    <w:rsid w:val="007D5181"/>
    <w:rsid w:val="007D5C5D"/>
    <w:rsid w:val="007E3C3D"/>
    <w:rsid w:val="007E3D8B"/>
    <w:rsid w:val="007E5CE7"/>
    <w:rsid w:val="007E7487"/>
    <w:rsid w:val="007F1E66"/>
    <w:rsid w:val="007F2653"/>
    <w:rsid w:val="007F64D6"/>
    <w:rsid w:val="007F7EB2"/>
    <w:rsid w:val="0080482B"/>
    <w:rsid w:val="008048FC"/>
    <w:rsid w:val="00804C71"/>
    <w:rsid w:val="00805254"/>
    <w:rsid w:val="00805443"/>
    <w:rsid w:val="00811374"/>
    <w:rsid w:val="00811F64"/>
    <w:rsid w:val="0081661B"/>
    <w:rsid w:val="00820B59"/>
    <w:rsid w:val="00820DD1"/>
    <w:rsid w:val="008219B4"/>
    <w:rsid w:val="00822942"/>
    <w:rsid w:val="00823117"/>
    <w:rsid w:val="00825F58"/>
    <w:rsid w:val="008324CC"/>
    <w:rsid w:val="00832735"/>
    <w:rsid w:val="00833ABD"/>
    <w:rsid w:val="00833BF2"/>
    <w:rsid w:val="00834D48"/>
    <w:rsid w:val="00834F48"/>
    <w:rsid w:val="00835427"/>
    <w:rsid w:val="00837767"/>
    <w:rsid w:val="008404C8"/>
    <w:rsid w:val="0084789D"/>
    <w:rsid w:val="008515AC"/>
    <w:rsid w:val="00853697"/>
    <w:rsid w:val="0085369C"/>
    <w:rsid w:val="00857165"/>
    <w:rsid w:val="00857713"/>
    <w:rsid w:val="0086048D"/>
    <w:rsid w:val="00864DD5"/>
    <w:rsid w:val="008654CA"/>
    <w:rsid w:val="008666BA"/>
    <w:rsid w:val="008737F8"/>
    <w:rsid w:val="00876642"/>
    <w:rsid w:val="00876652"/>
    <w:rsid w:val="00877241"/>
    <w:rsid w:val="00880BD2"/>
    <w:rsid w:val="00884B5B"/>
    <w:rsid w:val="008858AE"/>
    <w:rsid w:val="00886709"/>
    <w:rsid w:val="00893347"/>
    <w:rsid w:val="00896AC0"/>
    <w:rsid w:val="008A302E"/>
    <w:rsid w:val="008A3F61"/>
    <w:rsid w:val="008A45D6"/>
    <w:rsid w:val="008A658A"/>
    <w:rsid w:val="008A775D"/>
    <w:rsid w:val="008B071A"/>
    <w:rsid w:val="008B12DF"/>
    <w:rsid w:val="008B2ADC"/>
    <w:rsid w:val="008B6352"/>
    <w:rsid w:val="008B6DF6"/>
    <w:rsid w:val="008C2057"/>
    <w:rsid w:val="008C2845"/>
    <w:rsid w:val="008C3DCA"/>
    <w:rsid w:val="008C47CE"/>
    <w:rsid w:val="008C4C63"/>
    <w:rsid w:val="008C54A6"/>
    <w:rsid w:val="008D2E61"/>
    <w:rsid w:val="008D66FF"/>
    <w:rsid w:val="008E20D4"/>
    <w:rsid w:val="008E62CD"/>
    <w:rsid w:val="008E685C"/>
    <w:rsid w:val="008E6DCA"/>
    <w:rsid w:val="008F0D4B"/>
    <w:rsid w:val="008F1750"/>
    <w:rsid w:val="008F2FFC"/>
    <w:rsid w:val="008F6FE5"/>
    <w:rsid w:val="00901771"/>
    <w:rsid w:val="009035EC"/>
    <w:rsid w:val="00910271"/>
    <w:rsid w:val="00913A9D"/>
    <w:rsid w:val="009147E5"/>
    <w:rsid w:val="00914F0D"/>
    <w:rsid w:val="00915AF9"/>
    <w:rsid w:val="00917416"/>
    <w:rsid w:val="009210AF"/>
    <w:rsid w:val="0092437A"/>
    <w:rsid w:val="00925AE1"/>
    <w:rsid w:val="0092721F"/>
    <w:rsid w:val="00931C54"/>
    <w:rsid w:val="0093277A"/>
    <w:rsid w:val="00932EE8"/>
    <w:rsid w:val="00937F7C"/>
    <w:rsid w:val="00940191"/>
    <w:rsid w:val="00940CED"/>
    <w:rsid w:val="00941C94"/>
    <w:rsid w:val="0094600E"/>
    <w:rsid w:val="0094745B"/>
    <w:rsid w:val="00947550"/>
    <w:rsid w:val="009475C9"/>
    <w:rsid w:val="00947A8F"/>
    <w:rsid w:val="009559E5"/>
    <w:rsid w:val="00955B0A"/>
    <w:rsid w:val="00957C01"/>
    <w:rsid w:val="00960967"/>
    <w:rsid w:val="00960976"/>
    <w:rsid w:val="009611DF"/>
    <w:rsid w:val="00961B9B"/>
    <w:rsid w:val="0096322F"/>
    <w:rsid w:val="0096342F"/>
    <w:rsid w:val="0096392D"/>
    <w:rsid w:val="00965DA8"/>
    <w:rsid w:val="00965DAE"/>
    <w:rsid w:val="009660BA"/>
    <w:rsid w:val="00967098"/>
    <w:rsid w:val="009704C3"/>
    <w:rsid w:val="009709B4"/>
    <w:rsid w:val="0097132A"/>
    <w:rsid w:val="00973790"/>
    <w:rsid w:val="00974650"/>
    <w:rsid w:val="009747E4"/>
    <w:rsid w:val="009769D0"/>
    <w:rsid w:val="009818E4"/>
    <w:rsid w:val="00982D87"/>
    <w:rsid w:val="00983404"/>
    <w:rsid w:val="00984504"/>
    <w:rsid w:val="009863A5"/>
    <w:rsid w:val="00986BEE"/>
    <w:rsid w:val="00990662"/>
    <w:rsid w:val="00990D82"/>
    <w:rsid w:val="00993804"/>
    <w:rsid w:val="0099381B"/>
    <w:rsid w:val="00994A62"/>
    <w:rsid w:val="00996212"/>
    <w:rsid w:val="009A2CBF"/>
    <w:rsid w:val="009A33B8"/>
    <w:rsid w:val="009A5660"/>
    <w:rsid w:val="009A7D60"/>
    <w:rsid w:val="009B095E"/>
    <w:rsid w:val="009B2DBA"/>
    <w:rsid w:val="009B59E0"/>
    <w:rsid w:val="009B5CA6"/>
    <w:rsid w:val="009B6544"/>
    <w:rsid w:val="009B7700"/>
    <w:rsid w:val="009C3A1C"/>
    <w:rsid w:val="009C3B55"/>
    <w:rsid w:val="009C62C8"/>
    <w:rsid w:val="009D122B"/>
    <w:rsid w:val="009D2CBB"/>
    <w:rsid w:val="009D30DA"/>
    <w:rsid w:val="009D3C1C"/>
    <w:rsid w:val="009D4448"/>
    <w:rsid w:val="009D5081"/>
    <w:rsid w:val="009D6576"/>
    <w:rsid w:val="009E09E6"/>
    <w:rsid w:val="009E14A8"/>
    <w:rsid w:val="009E22E3"/>
    <w:rsid w:val="009E33F6"/>
    <w:rsid w:val="009E389C"/>
    <w:rsid w:val="009E45C5"/>
    <w:rsid w:val="009E6282"/>
    <w:rsid w:val="009E6EE6"/>
    <w:rsid w:val="009E7504"/>
    <w:rsid w:val="009E7711"/>
    <w:rsid w:val="009F0762"/>
    <w:rsid w:val="009F29CB"/>
    <w:rsid w:val="009F3C56"/>
    <w:rsid w:val="009F531E"/>
    <w:rsid w:val="00A00A17"/>
    <w:rsid w:val="00A0125F"/>
    <w:rsid w:val="00A02A28"/>
    <w:rsid w:val="00A02CDF"/>
    <w:rsid w:val="00A0313F"/>
    <w:rsid w:val="00A047A2"/>
    <w:rsid w:val="00A07363"/>
    <w:rsid w:val="00A07E59"/>
    <w:rsid w:val="00A15478"/>
    <w:rsid w:val="00A16D96"/>
    <w:rsid w:val="00A20C28"/>
    <w:rsid w:val="00A242D7"/>
    <w:rsid w:val="00A25057"/>
    <w:rsid w:val="00A32A1C"/>
    <w:rsid w:val="00A32CAB"/>
    <w:rsid w:val="00A33657"/>
    <w:rsid w:val="00A4122B"/>
    <w:rsid w:val="00A41719"/>
    <w:rsid w:val="00A4336C"/>
    <w:rsid w:val="00A55D64"/>
    <w:rsid w:val="00A575F6"/>
    <w:rsid w:val="00A6358D"/>
    <w:rsid w:val="00A63731"/>
    <w:rsid w:val="00A72183"/>
    <w:rsid w:val="00A7389B"/>
    <w:rsid w:val="00A742DA"/>
    <w:rsid w:val="00A74BF1"/>
    <w:rsid w:val="00A75FEB"/>
    <w:rsid w:val="00A7668E"/>
    <w:rsid w:val="00A766FD"/>
    <w:rsid w:val="00A80366"/>
    <w:rsid w:val="00A8066C"/>
    <w:rsid w:val="00A8154B"/>
    <w:rsid w:val="00A82226"/>
    <w:rsid w:val="00A82B29"/>
    <w:rsid w:val="00A90B40"/>
    <w:rsid w:val="00A9205C"/>
    <w:rsid w:val="00A959B1"/>
    <w:rsid w:val="00A95B0A"/>
    <w:rsid w:val="00A9797C"/>
    <w:rsid w:val="00AA04BD"/>
    <w:rsid w:val="00AA2ABC"/>
    <w:rsid w:val="00AA5FF7"/>
    <w:rsid w:val="00AB3668"/>
    <w:rsid w:val="00AB3E32"/>
    <w:rsid w:val="00AB566E"/>
    <w:rsid w:val="00AB5A3B"/>
    <w:rsid w:val="00AB6B4C"/>
    <w:rsid w:val="00AB77C2"/>
    <w:rsid w:val="00AC02E2"/>
    <w:rsid w:val="00AC2202"/>
    <w:rsid w:val="00AC2275"/>
    <w:rsid w:val="00AC55A5"/>
    <w:rsid w:val="00AC5F24"/>
    <w:rsid w:val="00AC6E0F"/>
    <w:rsid w:val="00AD0BA5"/>
    <w:rsid w:val="00AD172F"/>
    <w:rsid w:val="00AE37AA"/>
    <w:rsid w:val="00AF1FDE"/>
    <w:rsid w:val="00AF56F8"/>
    <w:rsid w:val="00AF58FC"/>
    <w:rsid w:val="00AF6B59"/>
    <w:rsid w:val="00AF7020"/>
    <w:rsid w:val="00B017F8"/>
    <w:rsid w:val="00B02D1E"/>
    <w:rsid w:val="00B03909"/>
    <w:rsid w:val="00B06227"/>
    <w:rsid w:val="00B11E7D"/>
    <w:rsid w:val="00B13441"/>
    <w:rsid w:val="00B13B6B"/>
    <w:rsid w:val="00B21F18"/>
    <w:rsid w:val="00B22D22"/>
    <w:rsid w:val="00B2303F"/>
    <w:rsid w:val="00B239D4"/>
    <w:rsid w:val="00B23ABA"/>
    <w:rsid w:val="00B242DB"/>
    <w:rsid w:val="00B24A8A"/>
    <w:rsid w:val="00B2770D"/>
    <w:rsid w:val="00B3097A"/>
    <w:rsid w:val="00B31246"/>
    <w:rsid w:val="00B31442"/>
    <w:rsid w:val="00B32265"/>
    <w:rsid w:val="00B32AFA"/>
    <w:rsid w:val="00B33904"/>
    <w:rsid w:val="00B43CFB"/>
    <w:rsid w:val="00B4487F"/>
    <w:rsid w:val="00B46350"/>
    <w:rsid w:val="00B47D04"/>
    <w:rsid w:val="00B55583"/>
    <w:rsid w:val="00B603D7"/>
    <w:rsid w:val="00B64E97"/>
    <w:rsid w:val="00B677AC"/>
    <w:rsid w:val="00B7240E"/>
    <w:rsid w:val="00B739F2"/>
    <w:rsid w:val="00B743C1"/>
    <w:rsid w:val="00B744BB"/>
    <w:rsid w:val="00B7594B"/>
    <w:rsid w:val="00B75AC5"/>
    <w:rsid w:val="00B75D68"/>
    <w:rsid w:val="00B809C2"/>
    <w:rsid w:val="00B83060"/>
    <w:rsid w:val="00B839E8"/>
    <w:rsid w:val="00B84E8F"/>
    <w:rsid w:val="00B865D9"/>
    <w:rsid w:val="00B9478F"/>
    <w:rsid w:val="00B9685E"/>
    <w:rsid w:val="00BA0713"/>
    <w:rsid w:val="00BA2E75"/>
    <w:rsid w:val="00BA4A56"/>
    <w:rsid w:val="00BA4C0D"/>
    <w:rsid w:val="00BA74BB"/>
    <w:rsid w:val="00BB14EB"/>
    <w:rsid w:val="00BB1561"/>
    <w:rsid w:val="00BB18E0"/>
    <w:rsid w:val="00BC0065"/>
    <w:rsid w:val="00BC1228"/>
    <w:rsid w:val="00BC19F2"/>
    <w:rsid w:val="00BC1EC1"/>
    <w:rsid w:val="00BC3B9B"/>
    <w:rsid w:val="00BC5046"/>
    <w:rsid w:val="00BD1ADC"/>
    <w:rsid w:val="00BD5375"/>
    <w:rsid w:val="00BE1E3E"/>
    <w:rsid w:val="00BE56F0"/>
    <w:rsid w:val="00BE6777"/>
    <w:rsid w:val="00C02798"/>
    <w:rsid w:val="00C037DD"/>
    <w:rsid w:val="00C04583"/>
    <w:rsid w:val="00C11943"/>
    <w:rsid w:val="00C1357C"/>
    <w:rsid w:val="00C14E3B"/>
    <w:rsid w:val="00C22867"/>
    <w:rsid w:val="00C25BCE"/>
    <w:rsid w:val="00C30EF0"/>
    <w:rsid w:val="00C33679"/>
    <w:rsid w:val="00C343EE"/>
    <w:rsid w:val="00C35831"/>
    <w:rsid w:val="00C43331"/>
    <w:rsid w:val="00C47252"/>
    <w:rsid w:val="00C5408B"/>
    <w:rsid w:val="00C54B21"/>
    <w:rsid w:val="00C5523B"/>
    <w:rsid w:val="00C6162B"/>
    <w:rsid w:val="00C6272B"/>
    <w:rsid w:val="00C72974"/>
    <w:rsid w:val="00C81AD7"/>
    <w:rsid w:val="00C84641"/>
    <w:rsid w:val="00C85FEE"/>
    <w:rsid w:val="00C875B4"/>
    <w:rsid w:val="00C95C0F"/>
    <w:rsid w:val="00C96DF8"/>
    <w:rsid w:val="00C96E8B"/>
    <w:rsid w:val="00C97A60"/>
    <w:rsid w:val="00CA2E1E"/>
    <w:rsid w:val="00CA2EAD"/>
    <w:rsid w:val="00CA2F23"/>
    <w:rsid w:val="00CB1CA1"/>
    <w:rsid w:val="00CB6178"/>
    <w:rsid w:val="00CB7002"/>
    <w:rsid w:val="00CC26EA"/>
    <w:rsid w:val="00CC3A06"/>
    <w:rsid w:val="00CC55E8"/>
    <w:rsid w:val="00CC56A8"/>
    <w:rsid w:val="00CC60DE"/>
    <w:rsid w:val="00CC6296"/>
    <w:rsid w:val="00CD186E"/>
    <w:rsid w:val="00CD275C"/>
    <w:rsid w:val="00CD28C1"/>
    <w:rsid w:val="00CE0E02"/>
    <w:rsid w:val="00CE5BFD"/>
    <w:rsid w:val="00CF6BC9"/>
    <w:rsid w:val="00D02896"/>
    <w:rsid w:val="00D03A76"/>
    <w:rsid w:val="00D07C7E"/>
    <w:rsid w:val="00D11D9B"/>
    <w:rsid w:val="00D12243"/>
    <w:rsid w:val="00D129DA"/>
    <w:rsid w:val="00D16DA5"/>
    <w:rsid w:val="00D17A75"/>
    <w:rsid w:val="00D21300"/>
    <w:rsid w:val="00D21B45"/>
    <w:rsid w:val="00D22668"/>
    <w:rsid w:val="00D261BC"/>
    <w:rsid w:val="00D30049"/>
    <w:rsid w:val="00D316D4"/>
    <w:rsid w:val="00D3245C"/>
    <w:rsid w:val="00D34D62"/>
    <w:rsid w:val="00D3751D"/>
    <w:rsid w:val="00D430F8"/>
    <w:rsid w:val="00D4518C"/>
    <w:rsid w:val="00D4526A"/>
    <w:rsid w:val="00D475A9"/>
    <w:rsid w:val="00D50D24"/>
    <w:rsid w:val="00D53B0A"/>
    <w:rsid w:val="00D5418C"/>
    <w:rsid w:val="00D55490"/>
    <w:rsid w:val="00D570BA"/>
    <w:rsid w:val="00D600CA"/>
    <w:rsid w:val="00D604AD"/>
    <w:rsid w:val="00D60F87"/>
    <w:rsid w:val="00D63E73"/>
    <w:rsid w:val="00D64379"/>
    <w:rsid w:val="00D64838"/>
    <w:rsid w:val="00D64912"/>
    <w:rsid w:val="00D6590B"/>
    <w:rsid w:val="00D65E35"/>
    <w:rsid w:val="00D7054B"/>
    <w:rsid w:val="00D70813"/>
    <w:rsid w:val="00D712D3"/>
    <w:rsid w:val="00D82EFA"/>
    <w:rsid w:val="00D833EC"/>
    <w:rsid w:val="00D86221"/>
    <w:rsid w:val="00D87F11"/>
    <w:rsid w:val="00DA00A9"/>
    <w:rsid w:val="00DA0873"/>
    <w:rsid w:val="00DA209B"/>
    <w:rsid w:val="00DA2E1D"/>
    <w:rsid w:val="00DA5FFD"/>
    <w:rsid w:val="00DA64A8"/>
    <w:rsid w:val="00DA695C"/>
    <w:rsid w:val="00DA6DC4"/>
    <w:rsid w:val="00DB0FC4"/>
    <w:rsid w:val="00DB3BDD"/>
    <w:rsid w:val="00DB4E82"/>
    <w:rsid w:val="00DB4FC3"/>
    <w:rsid w:val="00DB5116"/>
    <w:rsid w:val="00DB603B"/>
    <w:rsid w:val="00DC0601"/>
    <w:rsid w:val="00DC2A0A"/>
    <w:rsid w:val="00DC337D"/>
    <w:rsid w:val="00DC74C4"/>
    <w:rsid w:val="00DC7BB0"/>
    <w:rsid w:val="00DD135A"/>
    <w:rsid w:val="00DD4771"/>
    <w:rsid w:val="00DD4A2E"/>
    <w:rsid w:val="00DE1963"/>
    <w:rsid w:val="00DE27B9"/>
    <w:rsid w:val="00DE3838"/>
    <w:rsid w:val="00DE404C"/>
    <w:rsid w:val="00DE5D59"/>
    <w:rsid w:val="00DE6C43"/>
    <w:rsid w:val="00DF223D"/>
    <w:rsid w:val="00DF3642"/>
    <w:rsid w:val="00DF3CE0"/>
    <w:rsid w:val="00DF44C4"/>
    <w:rsid w:val="00DF606E"/>
    <w:rsid w:val="00DF63B9"/>
    <w:rsid w:val="00DF6D5E"/>
    <w:rsid w:val="00E00659"/>
    <w:rsid w:val="00E018DC"/>
    <w:rsid w:val="00E02087"/>
    <w:rsid w:val="00E02593"/>
    <w:rsid w:val="00E03858"/>
    <w:rsid w:val="00E055D6"/>
    <w:rsid w:val="00E06492"/>
    <w:rsid w:val="00E11A1E"/>
    <w:rsid w:val="00E12115"/>
    <w:rsid w:val="00E144EE"/>
    <w:rsid w:val="00E16585"/>
    <w:rsid w:val="00E20252"/>
    <w:rsid w:val="00E24C8F"/>
    <w:rsid w:val="00E25338"/>
    <w:rsid w:val="00E40422"/>
    <w:rsid w:val="00E41E51"/>
    <w:rsid w:val="00E46BD3"/>
    <w:rsid w:val="00E50654"/>
    <w:rsid w:val="00E550A0"/>
    <w:rsid w:val="00E60450"/>
    <w:rsid w:val="00E63CA7"/>
    <w:rsid w:val="00E67AAE"/>
    <w:rsid w:val="00E71082"/>
    <w:rsid w:val="00E73633"/>
    <w:rsid w:val="00E7563B"/>
    <w:rsid w:val="00E76CC3"/>
    <w:rsid w:val="00E83067"/>
    <w:rsid w:val="00E84766"/>
    <w:rsid w:val="00E87C38"/>
    <w:rsid w:val="00E912CD"/>
    <w:rsid w:val="00E9272E"/>
    <w:rsid w:val="00E93868"/>
    <w:rsid w:val="00E943D9"/>
    <w:rsid w:val="00EA043C"/>
    <w:rsid w:val="00EA0C08"/>
    <w:rsid w:val="00EA0E7C"/>
    <w:rsid w:val="00EA152E"/>
    <w:rsid w:val="00EA42CB"/>
    <w:rsid w:val="00EA567B"/>
    <w:rsid w:val="00EB1A29"/>
    <w:rsid w:val="00EB1B66"/>
    <w:rsid w:val="00EB23C7"/>
    <w:rsid w:val="00EB74FF"/>
    <w:rsid w:val="00EC2E88"/>
    <w:rsid w:val="00EC385A"/>
    <w:rsid w:val="00EC3FBB"/>
    <w:rsid w:val="00EC45A5"/>
    <w:rsid w:val="00EC765B"/>
    <w:rsid w:val="00ED0C87"/>
    <w:rsid w:val="00ED3FF3"/>
    <w:rsid w:val="00ED3FF5"/>
    <w:rsid w:val="00ED51AA"/>
    <w:rsid w:val="00ED72A1"/>
    <w:rsid w:val="00EE1315"/>
    <w:rsid w:val="00EE1CF6"/>
    <w:rsid w:val="00EE6454"/>
    <w:rsid w:val="00EE7E57"/>
    <w:rsid w:val="00EF0FDE"/>
    <w:rsid w:val="00EF1227"/>
    <w:rsid w:val="00EF1C9A"/>
    <w:rsid w:val="00EF5101"/>
    <w:rsid w:val="00EF77EE"/>
    <w:rsid w:val="00F02DC0"/>
    <w:rsid w:val="00F1380B"/>
    <w:rsid w:val="00F166E5"/>
    <w:rsid w:val="00F167AA"/>
    <w:rsid w:val="00F22962"/>
    <w:rsid w:val="00F231ED"/>
    <w:rsid w:val="00F23352"/>
    <w:rsid w:val="00F259BE"/>
    <w:rsid w:val="00F30C3B"/>
    <w:rsid w:val="00F343F2"/>
    <w:rsid w:val="00F34C5F"/>
    <w:rsid w:val="00F4058B"/>
    <w:rsid w:val="00F418A4"/>
    <w:rsid w:val="00F4628E"/>
    <w:rsid w:val="00F476FC"/>
    <w:rsid w:val="00F50715"/>
    <w:rsid w:val="00F52EF9"/>
    <w:rsid w:val="00F52F33"/>
    <w:rsid w:val="00F53A20"/>
    <w:rsid w:val="00F60899"/>
    <w:rsid w:val="00F65CCB"/>
    <w:rsid w:val="00F665E6"/>
    <w:rsid w:val="00F67DFA"/>
    <w:rsid w:val="00F7441A"/>
    <w:rsid w:val="00F75135"/>
    <w:rsid w:val="00F756A6"/>
    <w:rsid w:val="00F80657"/>
    <w:rsid w:val="00F82FAB"/>
    <w:rsid w:val="00F8349A"/>
    <w:rsid w:val="00F86FC7"/>
    <w:rsid w:val="00F876D5"/>
    <w:rsid w:val="00F87B98"/>
    <w:rsid w:val="00F91968"/>
    <w:rsid w:val="00F92784"/>
    <w:rsid w:val="00F9319A"/>
    <w:rsid w:val="00F942E9"/>
    <w:rsid w:val="00FA226C"/>
    <w:rsid w:val="00FB1DBC"/>
    <w:rsid w:val="00FB2630"/>
    <w:rsid w:val="00FB56CB"/>
    <w:rsid w:val="00FB5C01"/>
    <w:rsid w:val="00FB6ACF"/>
    <w:rsid w:val="00FC09A1"/>
    <w:rsid w:val="00FC15BA"/>
    <w:rsid w:val="00FC4349"/>
    <w:rsid w:val="00FC6E64"/>
    <w:rsid w:val="00FD040E"/>
    <w:rsid w:val="00FD1CCA"/>
    <w:rsid w:val="00FD325D"/>
    <w:rsid w:val="00FD541B"/>
    <w:rsid w:val="00FD5975"/>
    <w:rsid w:val="00FE0DE2"/>
    <w:rsid w:val="00FE1F3E"/>
    <w:rsid w:val="00FE2EBE"/>
    <w:rsid w:val="00FE5257"/>
    <w:rsid w:val="00FE67B2"/>
    <w:rsid w:val="00FF36E8"/>
    <w:rsid w:val="00FF4F34"/>
    <w:rsid w:val="00FF545E"/>
    <w:rsid w:val="00FF6730"/>
    <w:rsid w:val="490642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24D0B"/>
  <w15:chartTrackingRefBased/>
  <w15:docId w15:val="{43797737-3065-4E49-A1C1-3E77C11C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172"/>
    <w:pPr>
      <w:keepNext/>
      <w:keepLines/>
      <w:spacing w:before="240" w:after="0"/>
      <w:outlineLvl w:val="0"/>
    </w:pPr>
    <w:rPr>
      <w:rFonts w:ascii="Montserrat" w:eastAsiaTheme="majorEastAsia" w:hAnsi="Montserrat" w:cstheme="majorBidi"/>
      <w:b/>
      <w:color w:val="011E41"/>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BDD"/>
  </w:style>
  <w:style w:type="paragraph" w:styleId="Footer">
    <w:name w:val="footer"/>
    <w:basedOn w:val="Normal"/>
    <w:link w:val="FooterChar"/>
    <w:uiPriority w:val="99"/>
    <w:unhideWhenUsed/>
    <w:rsid w:val="00DB3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BDD"/>
  </w:style>
  <w:style w:type="paragraph" w:styleId="ListParagraph">
    <w:name w:val="List Paragraph"/>
    <w:basedOn w:val="Normal"/>
    <w:uiPriority w:val="34"/>
    <w:qFormat/>
    <w:rsid w:val="000E5AFD"/>
    <w:pPr>
      <w:spacing w:after="0" w:line="240" w:lineRule="auto"/>
      <w:ind w:left="720"/>
      <w:jc w:val="both"/>
    </w:pPr>
    <w:rPr>
      <w:rFonts w:ascii="Times New Roman" w:eastAsia="Times New Roman" w:hAnsi="Times New Roman" w:cs="Times New Roman"/>
      <w:sz w:val="24"/>
      <w:szCs w:val="24"/>
    </w:rPr>
  </w:style>
  <w:style w:type="paragraph" w:customStyle="1" w:styleId="indent">
    <w:name w:val="indent"/>
    <w:basedOn w:val="Normal"/>
    <w:link w:val="indentChar"/>
    <w:uiPriority w:val="99"/>
    <w:rsid w:val="000E5AFD"/>
    <w:pPr>
      <w:spacing w:after="120" w:line="240" w:lineRule="auto"/>
      <w:ind w:left="567"/>
    </w:pPr>
    <w:rPr>
      <w:rFonts w:ascii="Arial" w:eastAsia="Times New Roman" w:hAnsi="Arial" w:cs="Times New Roman"/>
      <w:szCs w:val="24"/>
      <w:lang w:eastAsia="en-GB"/>
    </w:rPr>
  </w:style>
  <w:style w:type="character" w:customStyle="1" w:styleId="indentChar">
    <w:name w:val="indent Char"/>
    <w:link w:val="indent"/>
    <w:uiPriority w:val="99"/>
    <w:rsid w:val="000E5AFD"/>
    <w:rPr>
      <w:rFonts w:ascii="Arial" w:eastAsia="Times New Roman" w:hAnsi="Arial" w:cs="Times New Roman"/>
      <w:szCs w:val="24"/>
      <w:lang w:eastAsia="en-GB"/>
    </w:rPr>
  </w:style>
  <w:style w:type="paragraph" w:styleId="FootnoteText">
    <w:name w:val="footnote text"/>
    <w:basedOn w:val="Normal"/>
    <w:link w:val="FootnoteTextChar"/>
    <w:uiPriority w:val="99"/>
    <w:semiHidden/>
    <w:unhideWhenUsed/>
    <w:rsid w:val="000E5A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AFD"/>
    <w:rPr>
      <w:sz w:val="20"/>
      <w:szCs w:val="20"/>
    </w:rPr>
  </w:style>
  <w:style w:type="character" w:styleId="FootnoteReference">
    <w:name w:val="footnote reference"/>
    <w:basedOn w:val="DefaultParagraphFont"/>
    <w:uiPriority w:val="99"/>
    <w:semiHidden/>
    <w:unhideWhenUsed/>
    <w:rsid w:val="000E5AFD"/>
    <w:rPr>
      <w:vertAlign w:val="superscript"/>
    </w:rPr>
  </w:style>
  <w:style w:type="table" w:styleId="TableGrid">
    <w:name w:val="Table Grid"/>
    <w:basedOn w:val="TableNormal"/>
    <w:uiPriority w:val="39"/>
    <w:rsid w:val="000E5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3172"/>
    <w:rPr>
      <w:rFonts w:ascii="Montserrat" w:eastAsiaTheme="majorEastAsia" w:hAnsi="Montserrat" w:cstheme="majorBidi"/>
      <w:b/>
      <w:color w:val="011E41"/>
      <w:szCs w:val="32"/>
      <w:lang w:val="en-US"/>
    </w:rPr>
  </w:style>
  <w:style w:type="paragraph" w:styleId="NoSpacing">
    <w:name w:val="No Spacing"/>
    <w:uiPriority w:val="1"/>
    <w:qFormat/>
    <w:rsid w:val="00453E0A"/>
    <w:pPr>
      <w:spacing w:after="0" w:line="240" w:lineRule="auto"/>
    </w:pPr>
    <w:rPr>
      <w:rFonts w:ascii="Open Sans" w:hAnsi="Open Sans"/>
      <w:lang w:val="en-US"/>
    </w:rPr>
  </w:style>
  <w:style w:type="character" w:styleId="Hyperlink">
    <w:name w:val="Hyperlink"/>
    <w:basedOn w:val="DefaultParagraphFont"/>
    <w:uiPriority w:val="99"/>
    <w:unhideWhenUsed/>
    <w:rsid w:val="00931C54"/>
    <w:rPr>
      <w:color w:val="0563C1" w:themeColor="hyperlink"/>
      <w:u w:val="single"/>
    </w:rPr>
  </w:style>
  <w:style w:type="character" w:styleId="UnresolvedMention">
    <w:name w:val="Unresolved Mention"/>
    <w:basedOn w:val="DefaultParagraphFont"/>
    <w:uiPriority w:val="99"/>
    <w:semiHidden/>
    <w:unhideWhenUsed/>
    <w:rsid w:val="00931C54"/>
    <w:rPr>
      <w:color w:val="605E5C"/>
      <w:shd w:val="clear" w:color="auto" w:fill="E1DFDD"/>
    </w:rPr>
  </w:style>
  <w:style w:type="paragraph" w:styleId="NormalWeb">
    <w:name w:val="Normal (Web)"/>
    <w:basedOn w:val="Normal"/>
    <w:uiPriority w:val="99"/>
    <w:semiHidden/>
    <w:unhideWhenUsed/>
    <w:rsid w:val="00833A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C7BB0"/>
    <w:rPr>
      <w:b/>
      <w:bCs/>
    </w:rPr>
  </w:style>
  <w:style w:type="character" w:styleId="Emphasis">
    <w:name w:val="Emphasis"/>
    <w:basedOn w:val="DefaultParagraphFont"/>
    <w:uiPriority w:val="20"/>
    <w:qFormat/>
    <w:rsid w:val="00DC7BB0"/>
    <w:rPr>
      <w:i/>
      <w:iCs/>
    </w:rPr>
  </w:style>
  <w:style w:type="paragraph" w:customStyle="1" w:styleId="block-listitem">
    <w:name w:val="block-list__item"/>
    <w:basedOn w:val="Normal"/>
    <w:rsid w:val="00C97A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FF67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F6730"/>
  </w:style>
  <w:style w:type="character" w:customStyle="1" w:styleId="eop">
    <w:name w:val="eop"/>
    <w:basedOn w:val="DefaultParagraphFont"/>
    <w:rsid w:val="00FF6730"/>
  </w:style>
  <w:style w:type="character" w:styleId="CommentReference">
    <w:name w:val="annotation reference"/>
    <w:basedOn w:val="DefaultParagraphFont"/>
    <w:uiPriority w:val="99"/>
    <w:semiHidden/>
    <w:unhideWhenUsed/>
    <w:rsid w:val="00E93868"/>
    <w:rPr>
      <w:sz w:val="16"/>
      <w:szCs w:val="16"/>
    </w:rPr>
  </w:style>
  <w:style w:type="paragraph" w:styleId="CommentText">
    <w:name w:val="annotation text"/>
    <w:basedOn w:val="Normal"/>
    <w:link w:val="CommentTextChar"/>
    <w:uiPriority w:val="99"/>
    <w:unhideWhenUsed/>
    <w:rsid w:val="00E93868"/>
    <w:pPr>
      <w:spacing w:line="240" w:lineRule="auto"/>
    </w:pPr>
    <w:rPr>
      <w:sz w:val="20"/>
      <w:szCs w:val="20"/>
    </w:rPr>
  </w:style>
  <w:style w:type="character" w:customStyle="1" w:styleId="CommentTextChar">
    <w:name w:val="Comment Text Char"/>
    <w:basedOn w:val="DefaultParagraphFont"/>
    <w:link w:val="CommentText"/>
    <w:uiPriority w:val="99"/>
    <w:rsid w:val="00E93868"/>
    <w:rPr>
      <w:sz w:val="20"/>
      <w:szCs w:val="20"/>
    </w:rPr>
  </w:style>
  <w:style w:type="paragraph" w:styleId="CommentSubject">
    <w:name w:val="annotation subject"/>
    <w:basedOn w:val="CommentText"/>
    <w:next w:val="CommentText"/>
    <w:link w:val="CommentSubjectChar"/>
    <w:uiPriority w:val="99"/>
    <w:semiHidden/>
    <w:unhideWhenUsed/>
    <w:rsid w:val="00E93868"/>
    <w:rPr>
      <w:b/>
      <w:bCs/>
    </w:rPr>
  </w:style>
  <w:style w:type="character" w:customStyle="1" w:styleId="CommentSubjectChar">
    <w:name w:val="Comment Subject Char"/>
    <w:basedOn w:val="CommentTextChar"/>
    <w:link w:val="CommentSubject"/>
    <w:uiPriority w:val="99"/>
    <w:semiHidden/>
    <w:rsid w:val="00E93868"/>
    <w:rPr>
      <w:b/>
      <w:bCs/>
      <w:sz w:val="20"/>
      <w:szCs w:val="20"/>
    </w:rPr>
  </w:style>
  <w:style w:type="paragraph" w:styleId="Revision">
    <w:name w:val="Revision"/>
    <w:hidden/>
    <w:uiPriority w:val="99"/>
    <w:semiHidden/>
    <w:rsid w:val="00BC19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328">
      <w:bodyDiv w:val="1"/>
      <w:marLeft w:val="0"/>
      <w:marRight w:val="0"/>
      <w:marTop w:val="0"/>
      <w:marBottom w:val="0"/>
      <w:divBdr>
        <w:top w:val="none" w:sz="0" w:space="0" w:color="auto"/>
        <w:left w:val="none" w:sz="0" w:space="0" w:color="auto"/>
        <w:bottom w:val="none" w:sz="0" w:space="0" w:color="auto"/>
        <w:right w:val="none" w:sz="0" w:space="0" w:color="auto"/>
      </w:divBdr>
    </w:div>
    <w:div w:id="448090208">
      <w:bodyDiv w:val="1"/>
      <w:marLeft w:val="0"/>
      <w:marRight w:val="0"/>
      <w:marTop w:val="0"/>
      <w:marBottom w:val="0"/>
      <w:divBdr>
        <w:top w:val="none" w:sz="0" w:space="0" w:color="auto"/>
        <w:left w:val="none" w:sz="0" w:space="0" w:color="auto"/>
        <w:bottom w:val="none" w:sz="0" w:space="0" w:color="auto"/>
        <w:right w:val="none" w:sz="0" w:space="0" w:color="auto"/>
      </w:divBdr>
      <w:divsChild>
        <w:div w:id="883520451">
          <w:marLeft w:val="0"/>
          <w:marRight w:val="0"/>
          <w:marTop w:val="0"/>
          <w:marBottom w:val="0"/>
          <w:divBdr>
            <w:top w:val="none" w:sz="0" w:space="0" w:color="auto"/>
            <w:left w:val="none" w:sz="0" w:space="0" w:color="auto"/>
            <w:bottom w:val="none" w:sz="0" w:space="0" w:color="auto"/>
            <w:right w:val="none" w:sz="0" w:space="0" w:color="auto"/>
          </w:divBdr>
          <w:divsChild>
            <w:div w:id="1307852719">
              <w:marLeft w:val="0"/>
              <w:marRight w:val="0"/>
              <w:marTop w:val="0"/>
              <w:marBottom w:val="0"/>
              <w:divBdr>
                <w:top w:val="none" w:sz="0" w:space="0" w:color="auto"/>
                <w:left w:val="none" w:sz="0" w:space="0" w:color="auto"/>
                <w:bottom w:val="none" w:sz="0" w:space="0" w:color="auto"/>
                <w:right w:val="none" w:sz="0" w:space="0" w:color="auto"/>
              </w:divBdr>
              <w:divsChild>
                <w:div w:id="1149127540">
                  <w:marLeft w:val="0"/>
                  <w:marRight w:val="0"/>
                  <w:marTop w:val="0"/>
                  <w:marBottom w:val="0"/>
                  <w:divBdr>
                    <w:top w:val="none" w:sz="0" w:space="0" w:color="auto"/>
                    <w:left w:val="none" w:sz="0" w:space="0" w:color="auto"/>
                    <w:bottom w:val="none" w:sz="0" w:space="0" w:color="auto"/>
                    <w:right w:val="none" w:sz="0" w:space="0" w:color="auto"/>
                  </w:divBdr>
                  <w:divsChild>
                    <w:div w:id="908658467">
                      <w:marLeft w:val="0"/>
                      <w:marRight w:val="0"/>
                      <w:marTop w:val="0"/>
                      <w:marBottom w:val="0"/>
                      <w:divBdr>
                        <w:top w:val="none" w:sz="0" w:space="0" w:color="auto"/>
                        <w:left w:val="none" w:sz="0" w:space="0" w:color="auto"/>
                        <w:bottom w:val="none" w:sz="0" w:space="0" w:color="auto"/>
                        <w:right w:val="none" w:sz="0" w:space="0" w:color="auto"/>
                      </w:divBdr>
                      <w:divsChild>
                        <w:div w:id="714618038">
                          <w:marLeft w:val="0"/>
                          <w:marRight w:val="0"/>
                          <w:marTop w:val="0"/>
                          <w:marBottom w:val="0"/>
                          <w:divBdr>
                            <w:top w:val="none" w:sz="0" w:space="0" w:color="auto"/>
                            <w:left w:val="none" w:sz="0" w:space="0" w:color="auto"/>
                            <w:bottom w:val="none" w:sz="0" w:space="0" w:color="auto"/>
                            <w:right w:val="none" w:sz="0" w:space="0" w:color="auto"/>
                          </w:divBdr>
                          <w:divsChild>
                            <w:div w:id="553275525">
                              <w:marLeft w:val="0"/>
                              <w:marRight w:val="0"/>
                              <w:marTop w:val="0"/>
                              <w:marBottom w:val="0"/>
                              <w:divBdr>
                                <w:top w:val="none" w:sz="0" w:space="0" w:color="auto"/>
                                <w:left w:val="none" w:sz="0" w:space="0" w:color="auto"/>
                                <w:bottom w:val="none" w:sz="0" w:space="0" w:color="auto"/>
                                <w:right w:val="none" w:sz="0" w:space="0" w:color="auto"/>
                              </w:divBdr>
                              <w:divsChild>
                                <w:div w:id="1526403911">
                                  <w:marLeft w:val="0"/>
                                  <w:marRight w:val="0"/>
                                  <w:marTop w:val="0"/>
                                  <w:marBottom w:val="0"/>
                                  <w:divBdr>
                                    <w:top w:val="none" w:sz="0" w:space="0" w:color="auto"/>
                                    <w:left w:val="none" w:sz="0" w:space="0" w:color="auto"/>
                                    <w:bottom w:val="none" w:sz="0" w:space="0" w:color="auto"/>
                                    <w:right w:val="none" w:sz="0" w:space="0" w:color="auto"/>
                                  </w:divBdr>
                                  <w:divsChild>
                                    <w:div w:id="20142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6556">
          <w:marLeft w:val="0"/>
          <w:marRight w:val="0"/>
          <w:marTop w:val="0"/>
          <w:marBottom w:val="0"/>
          <w:divBdr>
            <w:top w:val="none" w:sz="0" w:space="0" w:color="auto"/>
            <w:left w:val="none" w:sz="0" w:space="0" w:color="auto"/>
            <w:bottom w:val="none" w:sz="0" w:space="0" w:color="auto"/>
            <w:right w:val="none" w:sz="0" w:space="0" w:color="auto"/>
          </w:divBdr>
          <w:divsChild>
            <w:div w:id="107433513">
              <w:marLeft w:val="0"/>
              <w:marRight w:val="0"/>
              <w:marTop w:val="0"/>
              <w:marBottom w:val="0"/>
              <w:divBdr>
                <w:top w:val="none" w:sz="0" w:space="0" w:color="auto"/>
                <w:left w:val="none" w:sz="0" w:space="0" w:color="auto"/>
                <w:bottom w:val="none" w:sz="0" w:space="0" w:color="auto"/>
                <w:right w:val="none" w:sz="0" w:space="0" w:color="auto"/>
              </w:divBdr>
              <w:divsChild>
                <w:div w:id="1546915247">
                  <w:marLeft w:val="0"/>
                  <w:marRight w:val="0"/>
                  <w:marTop w:val="0"/>
                  <w:marBottom w:val="0"/>
                  <w:divBdr>
                    <w:top w:val="none" w:sz="0" w:space="0" w:color="auto"/>
                    <w:left w:val="none" w:sz="0" w:space="0" w:color="auto"/>
                    <w:bottom w:val="none" w:sz="0" w:space="0" w:color="auto"/>
                    <w:right w:val="none" w:sz="0" w:space="0" w:color="auto"/>
                  </w:divBdr>
                  <w:divsChild>
                    <w:div w:id="612634370">
                      <w:marLeft w:val="0"/>
                      <w:marRight w:val="0"/>
                      <w:marTop w:val="0"/>
                      <w:marBottom w:val="0"/>
                      <w:divBdr>
                        <w:top w:val="none" w:sz="0" w:space="0" w:color="auto"/>
                        <w:left w:val="none" w:sz="0" w:space="0" w:color="auto"/>
                        <w:bottom w:val="none" w:sz="0" w:space="0" w:color="auto"/>
                        <w:right w:val="none" w:sz="0" w:space="0" w:color="auto"/>
                      </w:divBdr>
                      <w:divsChild>
                        <w:div w:id="242110007">
                          <w:marLeft w:val="0"/>
                          <w:marRight w:val="0"/>
                          <w:marTop w:val="0"/>
                          <w:marBottom w:val="0"/>
                          <w:divBdr>
                            <w:top w:val="none" w:sz="0" w:space="0" w:color="auto"/>
                            <w:left w:val="none" w:sz="0" w:space="0" w:color="auto"/>
                            <w:bottom w:val="none" w:sz="0" w:space="0" w:color="auto"/>
                            <w:right w:val="none" w:sz="0" w:space="0" w:color="auto"/>
                          </w:divBdr>
                          <w:divsChild>
                            <w:div w:id="930624863">
                              <w:marLeft w:val="1099"/>
                              <w:marRight w:val="0"/>
                              <w:marTop w:val="0"/>
                              <w:marBottom w:val="0"/>
                              <w:divBdr>
                                <w:top w:val="none" w:sz="0" w:space="0" w:color="auto"/>
                                <w:left w:val="none" w:sz="0" w:space="0" w:color="auto"/>
                                <w:bottom w:val="none" w:sz="0" w:space="0" w:color="auto"/>
                                <w:right w:val="none" w:sz="0" w:space="0" w:color="auto"/>
                              </w:divBdr>
                              <w:divsChild>
                                <w:div w:id="7853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197161">
          <w:marLeft w:val="0"/>
          <w:marRight w:val="0"/>
          <w:marTop w:val="0"/>
          <w:marBottom w:val="0"/>
          <w:divBdr>
            <w:top w:val="none" w:sz="0" w:space="0" w:color="auto"/>
            <w:left w:val="none" w:sz="0" w:space="0" w:color="auto"/>
            <w:bottom w:val="none" w:sz="0" w:space="0" w:color="auto"/>
            <w:right w:val="none" w:sz="0" w:space="0" w:color="auto"/>
          </w:divBdr>
          <w:divsChild>
            <w:div w:id="1406997589">
              <w:marLeft w:val="0"/>
              <w:marRight w:val="0"/>
              <w:marTop w:val="0"/>
              <w:marBottom w:val="0"/>
              <w:divBdr>
                <w:top w:val="none" w:sz="0" w:space="0" w:color="auto"/>
                <w:left w:val="none" w:sz="0" w:space="0" w:color="auto"/>
                <w:bottom w:val="none" w:sz="0" w:space="0" w:color="auto"/>
                <w:right w:val="none" w:sz="0" w:space="0" w:color="auto"/>
              </w:divBdr>
              <w:divsChild>
                <w:div w:id="430779043">
                  <w:marLeft w:val="0"/>
                  <w:marRight w:val="0"/>
                  <w:marTop w:val="0"/>
                  <w:marBottom w:val="0"/>
                  <w:divBdr>
                    <w:top w:val="none" w:sz="0" w:space="0" w:color="auto"/>
                    <w:left w:val="none" w:sz="0" w:space="0" w:color="auto"/>
                    <w:bottom w:val="none" w:sz="0" w:space="0" w:color="auto"/>
                    <w:right w:val="none" w:sz="0" w:space="0" w:color="auto"/>
                  </w:divBdr>
                  <w:divsChild>
                    <w:div w:id="1483424840">
                      <w:marLeft w:val="0"/>
                      <w:marRight w:val="0"/>
                      <w:marTop w:val="0"/>
                      <w:marBottom w:val="0"/>
                      <w:divBdr>
                        <w:top w:val="none" w:sz="0" w:space="0" w:color="auto"/>
                        <w:left w:val="none" w:sz="0" w:space="0" w:color="auto"/>
                        <w:bottom w:val="none" w:sz="0" w:space="0" w:color="auto"/>
                        <w:right w:val="none" w:sz="0" w:space="0" w:color="auto"/>
                      </w:divBdr>
                      <w:divsChild>
                        <w:div w:id="1237327546">
                          <w:marLeft w:val="0"/>
                          <w:marRight w:val="0"/>
                          <w:marTop w:val="0"/>
                          <w:marBottom w:val="0"/>
                          <w:divBdr>
                            <w:top w:val="none" w:sz="0" w:space="0" w:color="auto"/>
                            <w:left w:val="none" w:sz="0" w:space="0" w:color="auto"/>
                            <w:bottom w:val="none" w:sz="0" w:space="0" w:color="auto"/>
                            <w:right w:val="none" w:sz="0" w:space="0" w:color="auto"/>
                          </w:divBdr>
                          <w:divsChild>
                            <w:div w:id="1570379669">
                              <w:marLeft w:val="1099"/>
                              <w:marRight w:val="0"/>
                              <w:marTop w:val="0"/>
                              <w:marBottom w:val="0"/>
                              <w:divBdr>
                                <w:top w:val="none" w:sz="0" w:space="0" w:color="auto"/>
                                <w:left w:val="none" w:sz="0" w:space="0" w:color="auto"/>
                                <w:bottom w:val="none" w:sz="0" w:space="0" w:color="auto"/>
                                <w:right w:val="none" w:sz="0" w:space="0" w:color="auto"/>
                              </w:divBdr>
                              <w:divsChild>
                                <w:div w:id="522523674">
                                  <w:marLeft w:val="0"/>
                                  <w:marRight w:val="0"/>
                                  <w:marTop w:val="0"/>
                                  <w:marBottom w:val="0"/>
                                  <w:divBdr>
                                    <w:top w:val="none" w:sz="0" w:space="0" w:color="auto"/>
                                    <w:left w:val="none" w:sz="0" w:space="0" w:color="auto"/>
                                    <w:bottom w:val="none" w:sz="0" w:space="0" w:color="auto"/>
                                    <w:right w:val="none" w:sz="0" w:space="0" w:color="auto"/>
                                  </w:divBdr>
                                </w:div>
                                <w:div w:id="1284267671">
                                  <w:marLeft w:val="0"/>
                                  <w:marRight w:val="0"/>
                                  <w:marTop w:val="0"/>
                                  <w:marBottom w:val="0"/>
                                  <w:divBdr>
                                    <w:top w:val="none" w:sz="0" w:space="0" w:color="auto"/>
                                    <w:left w:val="none" w:sz="0" w:space="0" w:color="auto"/>
                                    <w:bottom w:val="none" w:sz="0" w:space="0" w:color="auto"/>
                                    <w:right w:val="none" w:sz="0" w:space="0" w:color="auto"/>
                                  </w:divBdr>
                                  <w:divsChild>
                                    <w:div w:id="787819401">
                                      <w:marLeft w:val="0"/>
                                      <w:marRight w:val="0"/>
                                      <w:marTop w:val="0"/>
                                      <w:marBottom w:val="0"/>
                                      <w:divBdr>
                                        <w:top w:val="none" w:sz="0" w:space="0" w:color="auto"/>
                                        <w:left w:val="none" w:sz="0" w:space="0" w:color="auto"/>
                                        <w:bottom w:val="none" w:sz="0" w:space="0" w:color="auto"/>
                                        <w:right w:val="none" w:sz="0" w:space="0" w:color="auto"/>
                                      </w:divBdr>
                                    </w:div>
                                  </w:divsChild>
                                </w:div>
                                <w:div w:id="1574731002">
                                  <w:marLeft w:val="0"/>
                                  <w:marRight w:val="0"/>
                                  <w:marTop w:val="0"/>
                                  <w:marBottom w:val="0"/>
                                  <w:divBdr>
                                    <w:top w:val="none" w:sz="0" w:space="0" w:color="auto"/>
                                    <w:left w:val="none" w:sz="0" w:space="0" w:color="auto"/>
                                    <w:bottom w:val="none" w:sz="0" w:space="0" w:color="auto"/>
                                    <w:right w:val="none" w:sz="0" w:space="0" w:color="auto"/>
                                  </w:divBdr>
                                </w:div>
                                <w:div w:id="365183910">
                                  <w:marLeft w:val="0"/>
                                  <w:marRight w:val="0"/>
                                  <w:marTop w:val="0"/>
                                  <w:marBottom w:val="0"/>
                                  <w:divBdr>
                                    <w:top w:val="none" w:sz="0" w:space="0" w:color="auto"/>
                                    <w:left w:val="none" w:sz="0" w:space="0" w:color="auto"/>
                                    <w:bottom w:val="none" w:sz="0" w:space="0" w:color="auto"/>
                                    <w:right w:val="none" w:sz="0" w:space="0" w:color="auto"/>
                                  </w:divBdr>
                                  <w:divsChild>
                                    <w:div w:id="1070078294">
                                      <w:marLeft w:val="0"/>
                                      <w:marRight w:val="0"/>
                                      <w:marTop w:val="0"/>
                                      <w:marBottom w:val="0"/>
                                      <w:divBdr>
                                        <w:top w:val="none" w:sz="0" w:space="0" w:color="auto"/>
                                        <w:left w:val="none" w:sz="0" w:space="0" w:color="auto"/>
                                        <w:bottom w:val="none" w:sz="0" w:space="0" w:color="auto"/>
                                        <w:right w:val="none" w:sz="0" w:space="0" w:color="auto"/>
                                      </w:divBdr>
                                    </w:div>
                                  </w:divsChild>
                                </w:div>
                                <w:div w:id="1616794362">
                                  <w:marLeft w:val="0"/>
                                  <w:marRight w:val="0"/>
                                  <w:marTop w:val="0"/>
                                  <w:marBottom w:val="0"/>
                                  <w:divBdr>
                                    <w:top w:val="none" w:sz="0" w:space="0" w:color="auto"/>
                                    <w:left w:val="none" w:sz="0" w:space="0" w:color="auto"/>
                                    <w:bottom w:val="none" w:sz="0" w:space="0" w:color="auto"/>
                                    <w:right w:val="none" w:sz="0" w:space="0" w:color="auto"/>
                                  </w:divBdr>
                                </w:div>
                                <w:div w:id="1483816696">
                                  <w:marLeft w:val="0"/>
                                  <w:marRight w:val="0"/>
                                  <w:marTop w:val="0"/>
                                  <w:marBottom w:val="0"/>
                                  <w:divBdr>
                                    <w:top w:val="none" w:sz="0" w:space="0" w:color="auto"/>
                                    <w:left w:val="none" w:sz="0" w:space="0" w:color="auto"/>
                                    <w:bottom w:val="none" w:sz="0" w:space="0" w:color="auto"/>
                                    <w:right w:val="none" w:sz="0" w:space="0" w:color="auto"/>
                                  </w:divBdr>
                                  <w:divsChild>
                                    <w:div w:id="178796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273155">
          <w:marLeft w:val="0"/>
          <w:marRight w:val="0"/>
          <w:marTop w:val="0"/>
          <w:marBottom w:val="0"/>
          <w:divBdr>
            <w:top w:val="none" w:sz="0" w:space="0" w:color="auto"/>
            <w:left w:val="none" w:sz="0" w:space="0" w:color="auto"/>
            <w:bottom w:val="none" w:sz="0" w:space="0" w:color="auto"/>
            <w:right w:val="none" w:sz="0" w:space="0" w:color="auto"/>
          </w:divBdr>
          <w:divsChild>
            <w:div w:id="2041121612">
              <w:marLeft w:val="0"/>
              <w:marRight w:val="0"/>
              <w:marTop w:val="0"/>
              <w:marBottom w:val="0"/>
              <w:divBdr>
                <w:top w:val="none" w:sz="0" w:space="0" w:color="auto"/>
                <w:left w:val="none" w:sz="0" w:space="0" w:color="auto"/>
                <w:bottom w:val="none" w:sz="0" w:space="0" w:color="auto"/>
                <w:right w:val="none" w:sz="0" w:space="0" w:color="auto"/>
              </w:divBdr>
              <w:divsChild>
                <w:div w:id="1460302569">
                  <w:marLeft w:val="0"/>
                  <w:marRight w:val="0"/>
                  <w:marTop w:val="0"/>
                  <w:marBottom w:val="0"/>
                  <w:divBdr>
                    <w:top w:val="none" w:sz="0" w:space="0" w:color="auto"/>
                    <w:left w:val="none" w:sz="0" w:space="0" w:color="auto"/>
                    <w:bottom w:val="none" w:sz="0" w:space="0" w:color="auto"/>
                    <w:right w:val="none" w:sz="0" w:space="0" w:color="auto"/>
                  </w:divBdr>
                  <w:divsChild>
                    <w:div w:id="1770394834">
                      <w:marLeft w:val="0"/>
                      <w:marRight w:val="0"/>
                      <w:marTop w:val="0"/>
                      <w:marBottom w:val="0"/>
                      <w:divBdr>
                        <w:top w:val="none" w:sz="0" w:space="0" w:color="auto"/>
                        <w:left w:val="none" w:sz="0" w:space="0" w:color="auto"/>
                        <w:bottom w:val="none" w:sz="0" w:space="0" w:color="auto"/>
                        <w:right w:val="none" w:sz="0" w:space="0" w:color="auto"/>
                      </w:divBdr>
                      <w:divsChild>
                        <w:div w:id="646516449">
                          <w:marLeft w:val="0"/>
                          <w:marRight w:val="0"/>
                          <w:marTop w:val="0"/>
                          <w:marBottom w:val="0"/>
                          <w:divBdr>
                            <w:top w:val="none" w:sz="0" w:space="0" w:color="auto"/>
                            <w:left w:val="none" w:sz="0" w:space="0" w:color="auto"/>
                            <w:bottom w:val="none" w:sz="0" w:space="0" w:color="auto"/>
                            <w:right w:val="none" w:sz="0" w:space="0" w:color="auto"/>
                          </w:divBdr>
                          <w:divsChild>
                            <w:div w:id="2083479613">
                              <w:marLeft w:val="1099"/>
                              <w:marRight w:val="0"/>
                              <w:marTop w:val="0"/>
                              <w:marBottom w:val="0"/>
                              <w:divBdr>
                                <w:top w:val="none" w:sz="0" w:space="0" w:color="auto"/>
                                <w:left w:val="none" w:sz="0" w:space="0" w:color="auto"/>
                                <w:bottom w:val="none" w:sz="0" w:space="0" w:color="auto"/>
                                <w:right w:val="none" w:sz="0" w:space="0" w:color="auto"/>
                              </w:divBdr>
                              <w:divsChild>
                                <w:div w:id="18771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862052">
          <w:marLeft w:val="0"/>
          <w:marRight w:val="0"/>
          <w:marTop w:val="0"/>
          <w:marBottom w:val="0"/>
          <w:divBdr>
            <w:top w:val="none" w:sz="0" w:space="0" w:color="auto"/>
            <w:left w:val="none" w:sz="0" w:space="0" w:color="auto"/>
            <w:bottom w:val="none" w:sz="0" w:space="0" w:color="auto"/>
            <w:right w:val="none" w:sz="0" w:space="0" w:color="auto"/>
          </w:divBdr>
          <w:divsChild>
            <w:div w:id="213664570">
              <w:marLeft w:val="0"/>
              <w:marRight w:val="0"/>
              <w:marTop w:val="0"/>
              <w:marBottom w:val="0"/>
              <w:divBdr>
                <w:top w:val="none" w:sz="0" w:space="0" w:color="auto"/>
                <w:left w:val="none" w:sz="0" w:space="0" w:color="auto"/>
                <w:bottom w:val="none" w:sz="0" w:space="0" w:color="auto"/>
                <w:right w:val="none" w:sz="0" w:space="0" w:color="auto"/>
              </w:divBdr>
              <w:divsChild>
                <w:div w:id="1871216632">
                  <w:marLeft w:val="0"/>
                  <w:marRight w:val="0"/>
                  <w:marTop w:val="0"/>
                  <w:marBottom w:val="0"/>
                  <w:divBdr>
                    <w:top w:val="none" w:sz="0" w:space="0" w:color="auto"/>
                    <w:left w:val="none" w:sz="0" w:space="0" w:color="auto"/>
                    <w:bottom w:val="none" w:sz="0" w:space="0" w:color="auto"/>
                    <w:right w:val="none" w:sz="0" w:space="0" w:color="auto"/>
                  </w:divBdr>
                  <w:divsChild>
                    <w:div w:id="697661158">
                      <w:marLeft w:val="0"/>
                      <w:marRight w:val="0"/>
                      <w:marTop w:val="0"/>
                      <w:marBottom w:val="0"/>
                      <w:divBdr>
                        <w:top w:val="none" w:sz="0" w:space="0" w:color="auto"/>
                        <w:left w:val="none" w:sz="0" w:space="0" w:color="auto"/>
                        <w:bottom w:val="none" w:sz="0" w:space="0" w:color="auto"/>
                        <w:right w:val="none" w:sz="0" w:space="0" w:color="auto"/>
                      </w:divBdr>
                      <w:divsChild>
                        <w:div w:id="799030194">
                          <w:marLeft w:val="0"/>
                          <w:marRight w:val="0"/>
                          <w:marTop w:val="0"/>
                          <w:marBottom w:val="0"/>
                          <w:divBdr>
                            <w:top w:val="none" w:sz="0" w:space="0" w:color="auto"/>
                            <w:left w:val="none" w:sz="0" w:space="0" w:color="auto"/>
                            <w:bottom w:val="none" w:sz="0" w:space="0" w:color="auto"/>
                            <w:right w:val="none" w:sz="0" w:space="0" w:color="auto"/>
                          </w:divBdr>
                          <w:divsChild>
                            <w:div w:id="663823602">
                              <w:marLeft w:val="0"/>
                              <w:marRight w:val="0"/>
                              <w:marTop w:val="0"/>
                              <w:marBottom w:val="0"/>
                              <w:divBdr>
                                <w:top w:val="none" w:sz="0" w:space="0" w:color="auto"/>
                                <w:left w:val="none" w:sz="0" w:space="0" w:color="auto"/>
                                <w:bottom w:val="none" w:sz="0" w:space="0" w:color="auto"/>
                                <w:right w:val="none" w:sz="0" w:space="0" w:color="auto"/>
                              </w:divBdr>
                              <w:divsChild>
                                <w:div w:id="901793658">
                                  <w:marLeft w:val="0"/>
                                  <w:marRight w:val="0"/>
                                  <w:marTop w:val="0"/>
                                  <w:marBottom w:val="0"/>
                                  <w:divBdr>
                                    <w:top w:val="none" w:sz="0" w:space="0" w:color="auto"/>
                                    <w:left w:val="none" w:sz="0" w:space="0" w:color="auto"/>
                                    <w:bottom w:val="none" w:sz="0" w:space="0" w:color="auto"/>
                                    <w:right w:val="none" w:sz="0" w:space="0" w:color="auto"/>
                                  </w:divBdr>
                                  <w:divsChild>
                                    <w:div w:id="547184478">
                                      <w:marLeft w:val="0"/>
                                      <w:marRight w:val="0"/>
                                      <w:marTop w:val="0"/>
                                      <w:marBottom w:val="0"/>
                                      <w:divBdr>
                                        <w:top w:val="none" w:sz="0" w:space="0" w:color="auto"/>
                                        <w:left w:val="none" w:sz="0" w:space="0" w:color="auto"/>
                                        <w:bottom w:val="none" w:sz="0" w:space="0" w:color="auto"/>
                                        <w:right w:val="none" w:sz="0" w:space="0" w:color="auto"/>
                                      </w:divBdr>
                                      <w:divsChild>
                                        <w:div w:id="4279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4187">
                              <w:marLeft w:val="0"/>
                              <w:marRight w:val="0"/>
                              <w:marTop w:val="0"/>
                              <w:marBottom w:val="0"/>
                              <w:divBdr>
                                <w:top w:val="none" w:sz="0" w:space="0" w:color="auto"/>
                                <w:left w:val="none" w:sz="0" w:space="0" w:color="auto"/>
                                <w:bottom w:val="none" w:sz="0" w:space="0" w:color="auto"/>
                                <w:right w:val="none" w:sz="0" w:space="0" w:color="auto"/>
                              </w:divBdr>
                              <w:divsChild>
                                <w:div w:id="1304116849">
                                  <w:marLeft w:val="0"/>
                                  <w:marRight w:val="0"/>
                                  <w:marTop w:val="0"/>
                                  <w:marBottom w:val="0"/>
                                  <w:divBdr>
                                    <w:top w:val="none" w:sz="0" w:space="0" w:color="auto"/>
                                    <w:left w:val="none" w:sz="0" w:space="0" w:color="auto"/>
                                    <w:bottom w:val="none" w:sz="0" w:space="0" w:color="auto"/>
                                    <w:right w:val="none" w:sz="0" w:space="0" w:color="auto"/>
                                  </w:divBdr>
                                  <w:divsChild>
                                    <w:div w:id="16341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094386">
      <w:bodyDiv w:val="1"/>
      <w:marLeft w:val="0"/>
      <w:marRight w:val="0"/>
      <w:marTop w:val="0"/>
      <w:marBottom w:val="0"/>
      <w:divBdr>
        <w:top w:val="none" w:sz="0" w:space="0" w:color="auto"/>
        <w:left w:val="none" w:sz="0" w:space="0" w:color="auto"/>
        <w:bottom w:val="none" w:sz="0" w:space="0" w:color="auto"/>
        <w:right w:val="none" w:sz="0" w:space="0" w:color="auto"/>
      </w:divBdr>
      <w:divsChild>
        <w:div w:id="1497845647">
          <w:marLeft w:val="0"/>
          <w:marRight w:val="0"/>
          <w:marTop w:val="0"/>
          <w:marBottom w:val="0"/>
          <w:divBdr>
            <w:top w:val="none" w:sz="0" w:space="0" w:color="auto"/>
            <w:left w:val="none" w:sz="0" w:space="0" w:color="auto"/>
            <w:bottom w:val="none" w:sz="0" w:space="0" w:color="auto"/>
            <w:right w:val="none" w:sz="0" w:space="0" w:color="auto"/>
          </w:divBdr>
          <w:divsChild>
            <w:div w:id="185218274">
              <w:marLeft w:val="0"/>
              <w:marRight w:val="0"/>
              <w:marTop w:val="0"/>
              <w:marBottom w:val="0"/>
              <w:divBdr>
                <w:top w:val="none" w:sz="0" w:space="0" w:color="auto"/>
                <w:left w:val="none" w:sz="0" w:space="0" w:color="auto"/>
                <w:bottom w:val="none" w:sz="0" w:space="0" w:color="auto"/>
                <w:right w:val="none" w:sz="0" w:space="0" w:color="auto"/>
              </w:divBdr>
              <w:divsChild>
                <w:div w:id="105581068">
                  <w:marLeft w:val="0"/>
                  <w:marRight w:val="0"/>
                  <w:marTop w:val="0"/>
                  <w:marBottom w:val="0"/>
                  <w:divBdr>
                    <w:top w:val="none" w:sz="0" w:space="0" w:color="auto"/>
                    <w:left w:val="none" w:sz="0" w:space="0" w:color="auto"/>
                    <w:bottom w:val="none" w:sz="0" w:space="0" w:color="auto"/>
                    <w:right w:val="none" w:sz="0" w:space="0" w:color="auto"/>
                  </w:divBdr>
                  <w:divsChild>
                    <w:div w:id="1956864020">
                      <w:marLeft w:val="0"/>
                      <w:marRight w:val="0"/>
                      <w:marTop w:val="0"/>
                      <w:marBottom w:val="0"/>
                      <w:divBdr>
                        <w:top w:val="none" w:sz="0" w:space="0" w:color="auto"/>
                        <w:left w:val="none" w:sz="0" w:space="0" w:color="auto"/>
                        <w:bottom w:val="none" w:sz="0" w:space="0" w:color="auto"/>
                        <w:right w:val="none" w:sz="0" w:space="0" w:color="auto"/>
                      </w:divBdr>
                      <w:divsChild>
                        <w:div w:id="1982228420">
                          <w:marLeft w:val="0"/>
                          <w:marRight w:val="0"/>
                          <w:marTop w:val="0"/>
                          <w:marBottom w:val="0"/>
                          <w:divBdr>
                            <w:top w:val="none" w:sz="0" w:space="0" w:color="auto"/>
                            <w:left w:val="none" w:sz="0" w:space="0" w:color="auto"/>
                            <w:bottom w:val="none" w:sz="0" w:space="0" w:color="auto"/>
                            <w:right w:val="none" w:sz="0" w:space="0" w:color="auto"/>
                          </w:divBdr>
                          <w:divsChild>
                            <w:div w:id="901646309">
                              <w:marLeft w:val="0"/>
                              <w:marRight w:val="0"/>
                              <w:marTop w:val="0"/>
                              <w:marBottom w:val="0"/>
                              <w:divBdr>
                                <w:top w:val="none" w:sz="0" w:space="0" w:color="auto"/>
                                <w:left w:val="none" w:sz="0" w:space="0" w:color="auto"/>
                                <w:bottom w:val="none" w:sz="0" w:space="0" w:color="auto"/>
                                <w:right w:val="none" w:sz="0" w:space="0" w:color="auto"/>
                              </w:divBdr>
                              <w:divsChild>
                                <w:div w:id="1929382490">
                                  <w:marLeft w:val="0"/>
                                  <w:marRight w:val="0"/>
                                  <w:marTop w:val="0"/>
                                  <w:marBottom w:val="0"/>
                                  <w:divBdr>
                                    <w:top w:val="none" w:sz="0" w:space="0" w:color="auto"/>
                                    <w:left w:val="none" w:sz="0" w:space="0" w:color="auto"/>
                                    <w:bottom w:val="none" w:sz="0" w:space="0" w:color="auto"/>
                                    <w:right w:val="none" w:sz="0" w:space="0" w:color="auto"/>
                                  </w:divBdr>
                                  <w:divsChild>
                                    <w:div w:id="15071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11112">
          <w:marLeft w:val="0"/>
          <w:marRight w:val="0"/>
          <w:marTop w:val="0"/>
          <w:marBottom w:val="0"/>
          <w:divBdr>
            <w:top w:val="none" w:sz="0" w:space="0" w:color="auto"/>
            <w:left w:val="none" w:sz="0" w:space="0" w:color="auto"/>
            <w:bottom w:val="none" w:sz="0" w:space="0" w:color="auto"/>
            <w:right w:val="none" w:sz="0" w:space="0" w:color="auto"/>
          </w:divBdr>
          <w:divsChild>
            <w:div w:id="496458278">
              <w:marLeft w:val="0"/>
              <w:marRight w:val="0"/>
              <w:marTop w:val="0"/>
              <w:marBottom w:val="0"/>
              <w:divBdr>
                <w:top w:val="none" w:sz="0" w:space="0" w:color="auto"/>
                <w:left w:val="none" w:sz="0" w:space="0" w:color="auto"/>
                <w:bottom w:val="none" w:sz="0" w:space="0" w:color="auto"/>
                <w:right w:val="none" w:sz="0" w:space="0" w:color="auto"/>
              </w:divBdr>
              <w:divsChild>
                <w:div w:id="1355034221">
                  <w:marLeft w:val="0"/>
                  <w:marRight w:val="0"/>
                  <w:marTop w:val="0"/>
                  <w:marBottom w:val="0"/>
                  <w:divBdr>
                    <w:top w:val="none" w:sz="0" w:space="0" w:color="auto"/>
                    <w:left w:val="none" w:sz="0" w:space="0" w:color="auto"/>
                    <w:bottom w:val="none" w:sz="0" w:space="0" w:color="auto"/>
                    <w:right w:val="none" w:sz="0" w:space="0" w:color="auto"/>
                  </w:divBdr>
                  <w:divsChild>
                    <w:div w:id="1638409557">
                      <w:marLeft w:val="0"/>
                      <w:marRight w:val="0"/>
                      <w:marTop w:val="0"/>
                      <w:marBottom w:val="0"/>
                      <w:divBdr>
                        <w:top w:val="none" w:sz="0" w:space="0" w:color="auto"/>
                        <w:left w:val="none" w:sz="0" w:space="0" w:color="auto"/>
                        <w:bottom w:val="none" w:sz="0" w:space="0" w:color="auto"/>
                        <w:right w:val="none" w:sz="0" w:space="0" w:color="auto"/>
                      </w:divBdr>
                      <w:divsChild>
                        <w:div w:id="633489032">
                          <w:marLeft w:val="0"/>
                          <w:marRight w:val="0"/>
                          <w:marTop w:val="0"/>
                          <w:marBottom w:val="0"/>
                          <w:divBdr>
                            <w:top w:val="none" w:sz="0" w:space="0" w:color="auto"/>
                            <w:left w:val="none" w:sz="0" w:space="0" w:color="auto"/>
                            <w:bottom w:val="none" w:sz="0" w:space="0" w:color="auto"/>
                            <w:right w:val="none" w:sz="0" w:space="0" w:color="auto"/>
                          </w:divBdr>
                          <w:divsChild>
                            <w:div w:id="678392397">
                              <w:marLeft w:val="1099"/>
                              <w:marRight w:val="0"/>
                              <w:marTop w:val="0"/>
                              <w:marBottom w:val="0"/>
                              <w:divBdr>
                                <w:top w:val="none" w:sz="0" w:space="0" w:color="auto"/>
                                <w:left w:val="none" w:sz="0" w:space="0" w:color="auto"/>
                                <w:bottom w:val="none" w:sz="0" w:space="0" w:color="auto"/>
                                <w:right w:val="none" w:sz="0" w:space="0" w:color="auto"/>
                              </w:divBdr>
                              <w:divsChild>
                                <w:div w:id="162739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66133">
          <w:marLeft w:val="0"/>
          <w:marRight w:val="0"/>
          <w:marTop w:val="0"/>
          <w:marBottom w:val="0"/>
          <w:divBdr>
            <w:top w:val="none" w:sz="0" w:space="0" w:color="auto"/>
            <w:left w:val="none" w:sz="0" w:space="0" w:color="auto"/>
            <w:bottom w:val="none" w:sz="0" w:space="0" w:color="auto"/>
            <w:right w:val="none" w:sz="0" w:space="0" w:color="auto"/>
          </w:divBdr>
          <w:divsChild>
            <w:div w:id="1513104682">
              <w:marLeft w:val="0"/>
              <w:marRight w:val="0"/>
              <w:marTop w:val="0"/>
              <w:marBottom w:val="0"/>
              <w:divBdr>
                <w:top w:val="none" w:sz="0" w:space="0" w:color="auto"/>
                <w:left w:val="none" w:sz="0" w:space="0" w:color="auto"/>
                <w:bottom w:val="none" w:sz="0" w:space="0" w:color="auto"/>
                <w:right w:val="none" w:sz="0" w:space="0" w:color="auto"/>
              </w:divBdr>
              <w:divsChild>
                <w:div w:id="1849176016">
                  <w:marLeft w:val="0"/>
                  <w:marRight w:val="0"/>
                  <w:marTop w:val="0"/>
                  <w:marBottom w:val="0"/>
                  <w:divBdr>
                    <w:top w:val="none" w:sz="0" w:space="0" w:color="auto"/>
                    <w:left w:val="none" w:sz="0" w:space="0" w:color="auto"/>
                    <w:bottom w:val="none" w:sz="0" w:space="0" w:color="auto"/>
                    <w:right w:val="none" w:sz="0" w:space="0" w:color="auto"/>
                  </w:divBdr>
                  <w:divsChild>
                    <w:div w:id="1176305713">
                      <w:marLeft w:val="0"/>
                      <w:marRight w:val="0"/>
                      <w:marTop w:val="0"/>
                      <w:marBottom w:val="0"/>
                      <w:divBdr>
                        <w:top w:val="none" w:sz="0" w:space="0" w:color="auto"/>
                        <w:left w:val="none" w:sz="0" w:space="0" w:color="auto"/>
                        <w:bottom w:val="none" w:sz="0" w:space="0" w:color="auto"/>
                        <w:right w:val="none" w:sz="0" w:space="0" w:color="auto"/>
                      </w:divBdr>
                      <w:divsChild>
                        <w:div w:id="1217932706">
                          <w:marLeft w:val="0"/>
                          <w:marRight w:val="0"/>
                          <w:marTop w:val="0"/>
                          <w:marBottom w:val="0"/>
                          <w:divBdr>
                            <w:top w:val="none" w:sz="0" w:space="0" w:color="auto"/>
                            <w:left w:val="none" w:sz="0" w:space="0" w:color="auto"/>
                            <w:bottom w:val="none" w:sz="0" w:space="0" w:color="auto"/>
                            <w:right w:val="none" w:sz="0" w:space="0" w:color="auto"/>
                          </w:divBdr>
                          <w:divsChild>
                            <w:div w:id="473572563">
                              <w:marLeft w:val="0"/>
                              <w:marRight w:val="0"/>
                              <w:marTop w:val="0"/>
                              <w:marBottom w:val="0"/>
                              <w:divBdr>
                                <w:top w:val="none" w:sz="0" w:space="0" w:color="auto"/>
                                <w:left w:val="none" w:sz="0" w:space="0" w:color="auto"/>
                                <w:bottom w:val="none" w:sz="0" w:space="0" w:color="auto"/>
                                <w:right w:val="none" w:sz="0" w:space="0" w:color="auto"/>
                              </w:divBdr>
                              <w:divsChild>
                                <w:div w:id="1577592055">
                                  <w:marLeft w:val="0"/>
                                  <w:marRight w:val="0"/>
                                  <w:marTop w:val="0"/>
                                  <w:marBottom w:val="0"/>
                                  <w:divBdr>
                                    <w:top w:val="none" w:sz="0" w:space="0" w:color="auto"/>
                                    <w:left w:val="none" w:sz="0" w:space="0" w:color="auto"/>
                                    <w:bottom w:val="none" w:sz="0" w:space="0" w:color="auto"/>
                                    <w:right w:val="none" w:sz="0" w:space="0" w:color="auto"/>
                                  </w:divBdr>
                                  <w:divsChild>
                                    <w:div w:id="4837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830496">
                              <w:marLeft w:val="0"/>
                              <w:marRight w:val="0"/>
                              <w:marTop w:val="0"/>
                              <w:marBottom w:val="0"/>
                              <w:divBdr>
                                <w:top w:val="none" w:sz="0" w:space="0" w:color="auto"/>
                                <w:left w:val="none" w:sz="0" w:space="0" w:color="auto"/>
                                <w:bottom w:val="none" w:sz="0" w:space="0" w:color="auto"/>
                                <w:right w:val="none" w:sz="0" w:space="0" w:color="auto"/>
                              </w:divBdr>
                              <w:divsChild>
                                <w:div w:id="909121522">
                                  <w:marLeft w:val="0"/>
                                  <w:marRight w:val="0"/>
                                  <w:marTop w:val="0"/>
                                  <w:marBottom w:val="0"/>
                                  <w:divBdr>
                                    <w:top w:val="none" w:sz="0" w:space="0" w:color="auto"/>
                                    <w:left w:val="none" w:sz="0" w:space="0" w:color="auto"/>
                                    <w:bottom w:val="none" w:sz="0" w:space="0" w:color="auto"/>
                                    <w:right w:val="none" w:sz="0" w:space="0" w:color="auto"/>
                                  </w:divBdr>
                                  <w:divsChild>
                                    <w:div w:id="2072536376">
                                      <w:marLeft w:val="0"/>
                                      <w:marRight w:val="0"/>
                                      <w:marTop w:val="0"/>
                                      <w:marBottom w:val="0"/>
                                      <w:divBdr>
                                        <w:top w:val="none" w:sz="0" w:space="0" w:color="auto"/>
                                        <w:left w:val="none" w:sz="0" w:space="0" w:color="auto"/>
                                        <w:bottom w:val="none" w:sz="0" w:space="0" w:color="auto"/>
                                        <w:right w:val="none" w:sz="0" w:space="0" w:color="auto"/>
                                      </w:divBdr>
                                      <w:divsChild>
                                        <w:div w:id="98096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749636">
          <w:marLeft w:val="0"/>
          <w:marRight w:val="0"/>
          <w:marTop w:val="0"/>
          <w:marBottom w:val="0"/>
          <w:divBdr>
            <w:top w:val="none" w:sz="0" w:space="0" w:color="auto"/>
            <w:left w:val="none" w:sz="0" w:space="0" w:color="auto"/>
            <w:bottom w:val="none" w:sz="0" w:space="0" w:color="auto"/>
            <w:right w:val="none" w:sz="0" w:space="0" w:color="auto"/>
          </w:divBdr>
          <w:divsChild>
            <w:div w:id="2006935410">
              <w:marLeft w:val="0"/>
              <w:marRight w:val="0"/>
              <w:marTop w:val="0"/>
              <w:marBottom w:val="0"/>
              <w:divBdr>
                <w:top w:val="none" w:sz="0" w:space="0" w:color="auto"/>
                <w:left w:val="none" w:sz="0" w:space="0" w:color="auto"/>
                <w:bottom w:val="none" w:sz="0" w:space="0" w:color="auto"/>
                <w:right w:val="none" w:sz="0" w:space="0" w:color="auto"/>
              </w:divBdr>
              <w:divsChild>
                <w:div w:id="315032703">
                  <w:marLeft w:val="0"/>
                  <w:marRight w:val="0"/>
                  <w:marTop w:val="0"/>
                  <w:marBottom w:val="0"/>
                  <w:divBdr>
                    <w:top w:val="none" w:sz="0" w:space="0" w:color="auto"/>
                    <w:left w:val="none" w:sz="0" w:space="0" w:color="auto"/>
                    <w:bottom w:val="none" w:sz="0" w:space="0" w:color="auto"/>
                    <w:right w:val="none" w:sz="0" w:space="0" w:color="auto"/>
                  </w:divBdr>
                  <w:divsChild>
                    <w:div w:id="1140421073">
                      <w:marLeft w:val="0"/>
                      <w:marRight w:val="0"/>
                      <w:marTop w:val="0"/>
                      <w:marBottom w:val="0"/>
                      <w:divBdr>
                        <w:top w:val="none" w:sz="0" w:space="0" w:color="auto"/>
                        <w:left w:val="none" w:sz="0" w:space="0" w:color="auto"/>
                        <w:bottom w:val="none" w:sz="0" w:space="0" w:color="auto"/>
                        <w:right w:val="none" w:sz="0" w:space="0" w:color="auto"/>
                      </w:divBdr>
                      <w:divsChild>
                        <w:div w:id="1510751191">
                          <w:marLeft w:val="0"/>
                          <w:marRight w:val="0"/>
                          <w:marTop w:val="0"/>
                          <w:marBottom w:val="0"/>
                          <w:divBdr>
                            <w:top w:val="none" w:sz="0" w:space="0" w:color="auto"/>
                            <w:left w:val="none" w:sz="0" w:space="0" w:color="auto"/>
                            <w:bottom w:val="none" w:sz="0" w:space="0" w:color="auto"/>
                            <w:right w:val="none" w:sz="0" w:space="0" w:color="auto"/>
                          </w:divBdr>
                          <w:divsChild>
                            <w:div w:id="415171640">
                              <w:marLeft w:val="1099"/>
                              <w:marRight w:val="0"/>
                              <w:marTop w:val="0"/>
                              <w:marBottom w:val="0"/>
                              <w:divBdr>
                                <w:top w:val="none" w:sz="0" w:space="0" w:color="auto"/>
                                <w:left w:val="none" w:sz="0" w:space="0" w:color="auto"/>
                                <w:bottom w:val="none" w:sz="0" w:space="0" w:color="auto"/>
                                <w:right w:val="none" w:sz="0" w:space="0" w:color="auto"/>
                              </w:divBdr>
                              <w:divsChild>
                                <w:div w:id="57404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381569">
          <w:marLeft w:val="0"/>
          <w:marRight w:val="0"/>
          <w:marTop w:val="0"/>
          <w:marBottom w:val="0"/>
          <w:divBdr>
            <w:top w:val="none" w:sz="0" w:space="0" w:color="auto"/>
            <w:left w:val="none" w:sz="0" w:space="0" w:color="auto"/>
            <w:bottom w:val="none" w:sz="0" w:space="0" w:color="auto"/>
            <w:right w:val="none" w:sz="0" w:space="0" w:color="auto"/>
          </w:divBdr>
          <w:divsChild>
            <w:div w:id="1833374971">
              <w:marLeft w:val="0"/>
              <w:marRight w:val="0"/>
              <w:marTop w:val="0"/>
              <w:marBottom w:val="0"/>
              <w:divBdr>
                <w:top w:val="none" w:sz="0" w:space="0" w:color="auto"/>
                <w:left w:val="none" w:sz="0" w:space="0" w:color="auto"/>
                <w:bottom w:val="none" w:sz="0" w:space="0" w:color="auto"/>
                <w:right w:val="none" w:sz="0" w:space="0" w:color="auto"/>
              </w:divBdr>
              <w:divsChild>
                <w:div w:id="31925607">
                  <w:marLeft w:val="0"/>
                  <w:marRight w:val="0"/>
                  <w:marTop w:val="0"/>
                  <w:marBottom w:val="0"/>
                  <w:divBdr>
                    <w:top w:val="none" w:sz="0" w:space="0" w:color="auto"/>
                    <w:left w:val="none" w:sz="0" w:space="0" w:color="auto"/>
                    <w:bottom w:val="none" w:sz="0" w:space="0" w:color="auto"/>
                    <w:right w:val="none" w:sz="0" w:space="0" w:color="auto"/>
                  </w:divBdr>
                  <w:divsChild>
                    <w:div w:id="553465967">
                      <w:marLeft w:val="0"/>
                      <w:marRight w:val="0"/>
                      <w:marTop w:val="0"/>
                      <w:marBottom w:val="0"/>
                      <w:divBdr>
                        <w:top w:val="none" w:sz="0" w:space="0" w:color="auto"/>
                        <w:left w:val="none" w:sz="0" w:space="0" w:color="auto"/>
                        <w:bottom w:val="none" w:sz="0" w:space="0" w:color="auto"/>
                        <w:right w:val="none" w:sz="0" w:space="0" w:color="auto"/>
                      </w:divBdr>
                      <w:divsChild>
                        <w:div w:id="1732925801">
                          <w:marLeft w:val="0"/>
                          <w:marRight w:val="0"/>
                          <w:marTop w:val="0"/>
                          <w:marBottom w:val="0"/>
                          <w:divBdr>
                            <w:top w:val="none" w:sz="0" w:space="0" w:color="auto"/>
                            <w:left w:val="none" w:sz="0" w:space="0" w:color="auto"/>
                            <w:bottom w:val="none" w:sz="0" w:space="0" w:color="auto"/>
                            <w:right w:val="none" w:sz="0" w:space="0" w:color="auto"/>
                          </w:divBdr>
                          <w:divsChild>
                            <w:div w:id="1198661410">
                              <w:marLeft w:val="0"/>
                              <w:marRight w:val="0"/>
                              <w:marTop w:val="0"/>
                              <w:marBottom w:val="0"/>
                              <w:divBdr>
                                <w:top w:val="none" w:sz="0" w:space="0" w:color="auto"/>
                                <w:left w:val="none" w:sz="0" w:space="0" w:color="auto"/>
                                <w:bottom w:val="none" w:sz="0" w:space="0" w:color="auto"/>
                                <w:right w:val="none" w:sz="0" w:space="0" w:color="auto"/>
                              </w:divBdr>
                              <w:divsChild>
                                <w:div w:id="993990769">
                                  <w:marLeft w:val="0"/>
                                  <w:marRight w:val="0"/>
                                  <w:marTop w:val="0"/>
                                  <w:marBottom w:val="0"/>
                                  <w:divBdr>
                                    <w:top w:val="none" w:sz="0" w:space="0" w:color="auto"/>
                                    <w:left w:val="none" w:sz="0" w:space="0" w:color="auto"/>
                                    <w:bottom w:val="none" w:sz="0" w:space="0" w:color="auto"/>
                                    <w:right w:val="none" w:sz="0" w:space="0" w:color="auto"/>
                                  </w:divBdr>
                                  <w:divsChild>
                                    <w:div w:id="314143460">
                                      <w:marLeft w:val="0"/>
                                      <w:marRight w:val="0"/>
                                      <w:marTop w:val="0"/>
                                      <w:marBottom w:val="0"/>
                                      <w:divBdr>
                                        <w:top w:val="none" w:sz="0" w:space="0" w:color="auto"/>
                                        <w:left w:val="none" w:sz="0" w:space="0" w:color="auto"/>
                                        <w:bottom w:val="none" w:sz="0" w:space="0" w:color="auto"/>
                                        <w:right w:val="none" w:sz="0" w:space="0" w:color="auto"/>
                                      </w:divBdr>
                                      <w:divsChild>
                                        <w:div w:id="18201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00262">
                              <w:marLeft w:val="0"/>
                              <w:marRight w:val="0"/>
                              <w:marTop w:val="0"/>
                              <w:marBottom w:val="0"/>
                              <w:divBdr>
                                <w:top w:val="none" w:sz="0" w:space="0" w:color="auto"/>
                                <w:left w:val="none" w:sz="0" w:space="0" w:color="auto"/>
                                <w:bottom w:val="none" w:sz="0" w:space="0" w:color="auto"/>
                                <w:right w:val="none" w:sz="0" w:space="0" w:color="auto"/>
                              </w:divBdr>
                              <w:divsChild>
                                <w:div w:id="1079408526">
                                  <w:marLeft w:val="0"/>
                                  <w:marRight w:val="0"/>
                                  <w:marTop w:val="0"/>
                                  <w:marBottom w:val="0"/>
                                  <w:divBdr>
                                    <w:top w:val="none" w:sz="0" w:space="0" w:color="auto"/>
                                    <w:left w:val="none" w:sz="0" w:space="0" w:color="auto"/>
                                    <w:bottom w:val="none" w:sz="0" w:space="0" w:color="auto"/>
                                    <w:right w:val="none" w:sz="0" w:space="0" w:color="auto"/>
                                  </w:divBdr>
                                  <w:divsChild>
                                    <w:div w:id="5576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966304">
          <w:marLeft w:val="0"/>
          <w:marRight w:val="0"/>
          <w:marTop w:val="0"/>
          <w:marBottom w:val="0"/>
          <w:divBdr>
            <w:top w:val="none" w:sz="0" w:space="0" w:color="auto"/>
            <w:left w:val="none" w:sz="0" w:space="0" w:color="auto"/>
            <w:bottom w:val="none" w:sz="0" w:space="0" w:color="auto"/>
            <w:right w:val="none" w:sz="0" w:space="0" w:color="auto"/>
          </w:divBdr>
          <w:divsChild>
            <w:div w:id="1796410922">
              <w:marLeft w:val="0"/>
              <w:marRight w:val="0"/>
              <w:marTop w:val="0"/>
              <w:marBottom w:val="0"/>
              <w:divBdr>
                <w:top w:val="none" w:sz="0" w:space="0" w:color="auto"/>
                <w:left w:val="none" w:sz="0" w:space="0" w:color="auto"/>
                <w:bottom w:val="none" w:sz="0" w:space="0" w:color="auto"/>
                <w:right w:val="none" w:sz="0" w:space="0" w:color="auto"/>
              </w:divBdr>
              <w:divsChild>
                <w:div w:id="1711690140">
                  <w:marLeft w:val="0"/>
                  <w:marRight w:val="0"/>
                  <w:marTop w:val="0"/>
                  <w:marBottom w:val="0"/>
                  <w:divBdr>
                    <w:top w:val="none" w:sz="0" w:space="0" w:color="auto"/>
                    <w:left w:val="none" w:sz="0" w:space="0" w:color="auto"/>
                    <w:bottom w:val="none" w:sz="0" w:space="0" w:color="auto"/>
                    <w:right w:val="none" w:sz="0" w:space="0" w:color="auto"/>
                  </w:divBdr>
                  <w:divsChild>
                    <w:div w:id="1357536739">
                      <w:marLeft w:val="0"/>
                      <w:marRight w:val="0"/>
                      <w:marTop w:val="0"/>
                      <w:marBottom w:val="0"/>
                      <w:divBdr>
                        <w:top w:val="none" w:sz="0" w:space="0" w:color="auto"/>
                        <w:left w:val="none" w:sz="0" w:space="0" w:color="auto"/>
                        <w:bottom w:val="none" w:sz="0" w:space="0" w:color="auto"/>
                        <w:right w:val="none" w:sz="0" w:space="0" w:color="auto"/>
                      </w:divBdr>
                      <w:divsChild>
                        <w:div w:id="2017071170">
                          <w:marLeft w:val="0"/>
                          <w:marRight w:val="0"/>
                          <w:marTop w:val="0"/>
                          <w:marBottom w:val="0"/>
                          <w:divBdr>
                            <w:top w:val="none" w:sz="0" w:space="0" w:color="auto"/>
                            <w:left w:val="none" w:sz="0" w:space="0" w:color="auto"/>
                            <w:bottom w:val="none" w:sz="0" w:space="0" w:color="auto"/>
                            <w:right w:val="none" w:sz="0" w:space="0" w:color="auto"/>
                          </w:divBdr>
                          <w:divsChild>
                            <w:div w:id="419108688">
                              <w:marLeft w:val="1099"/>
                              <w:marRight w:val="0"/>
                              <w:marTop w:val="0"/>
                              <w:marBottom w:val="0"/>
                              <w:divBdr>
                                <w:top w:val="none" w:sz="0" w:space="0" w:color="auto"/>
                                <w:left w:val="none" w:sz="0" w:space="0" w:color="auto"/>
                                <w:bottom w:val="none" w:sz="0" w:space="0" w:color="auto"/>
                                <w:right w:val="none" w:sz="0" w:space="0" w:color="auto"/>
                              </w:divBdr>
                              <w:divsChild>
                                <w:div w:id="18638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096912">
      <w:bodyDiv w:val="1"/>
      <w:marLeft w:val="0"/>
      <w:marRight w:val="0"/>
      <w:marTop w:val="0"/>
      <w:marBottom w:val="0"/>
      <w:divBdr>
        <w:top w:val="none" w:sz="0" w:space="0" w:color="auto"/>
        <w:left w:val="none" w:sz="0" w:space="0" w:color="auto"/>
        <w:bottom w:val="none" w:sz="0" w:space="0" w:color="auto"/>
        <w:right w:val="none" w:sz="0" w:space="0" w:color="auto"/>
      </w:divBdr>
      <w:divsChild>
        <w:div w:id="1765809396">
          <w:marLeft w:val="0"/>
          <w:marRight w:val="0"/>
          <w:marTop w:val="0"/>
          <w:marBottom w:val="0"/>
          <w:divBdr>
            <w:top w:val="none" w:sz="0" w:space="0" w:color="auto"/>
            <w:left w:val="none" w:sz="0" w:space="0" w:color="auto"/>
            <w:bottom w:val="none" w:sz="0" w:space="0" w:color="auto"/>
            <w:right w:val="none" w:sz="0" w:space="0" w:color="auto"/>
          </w:divBdr>
        </w:div>
        <w:div w:id="1097628448">
          <w:marLeft w:val="0"/>
          <w:marRight w:val="0"/>
          <w:marTop w:val="0"/>
          <w:marBottom w:val="0"/>
          <w:divBdr>
            <w:top w:val="none" w:sz="0" w:space="0" w:color="auto"/>
            <w:left w:val="none" w:sz="0" w:space="0" w:color="auto"/>
            <w:bottom w:val="none" w:sz="0" w:space="0" w:color="auto"/>
            <w:right w:val="none" w:sz="0" w:space="0" w:color="auto"/>
          </w:divBdr>
        </w:div>
        <w:div w:id="923220941">
          <w:marLeft w:val="0"/>
          <w:marRight w:val="0"/>
          <w:marTop w:val="0"/>
          <w:marBottom w:val="0"/>
          <w:divBdr>
            <w:top w:val="none" w:sz="0" w:space="0" w:color="auto"/>
            <w:left w:val="none" w:sz="0" w:space="0" w:color="auto"/>
            <w:bottom w:val="none" w:sz="0" w:space="0" w:color="auto"/>
            <w:right w:val="none" w:sz="0" w:space="0" w:color="auto"/>
          </w:divBdr>
        </w:div>
        <w:div w:id="1071662214">
          <w:marLeft w:val="0"/>
          <w:marRight w:val="0"/>
          <w:marTop w:val="0"/>
          <w:marBottom w:val="0"/>
          <w:divBdr>
            <w:top w:val="none" w:sz="0" w:space="0" w:color="auto"/>
            <w:left w:val="none" w:sz="0" w:space="0" w:color="auto"/>
            <w:bottom w:val="none" w:sz="0" w:space="0" w:color="auto"/>
            <w:right w:val="none" w:sz="0" w:space="0" w:color="auto"/>
          </w:divBdr>
        </w:div>
        <w:div w:id="1398896429">
          <w:marLeft w:val="0"/>
          <w:marRight w:val="0"/>
          <w:marTop w:val="0"/>
          <w:marBottom w:val="0"/>
          <w:divBdr>
            <w:top w:val="none" w:sz="0" w:space="0" w:color="auto"/>
            <w:left w:val="none" w:sz="0" w:space="0" w:color="auto"/>
            <w:bottom w:val="none" w:sz="0" w:space="0" w:color="auto"/>
            <w:right w:val="none" w:sz="0" w:space="0" w:color="auto"/>
          </w:divBdr>
        </w:div>
      </w:divsChild>
    </w:div>
    <w:div w:id="889417437">
      <w:bodyDiv w:val="1"/>
      <w:marLeft w:val="0"/>
      <w:marRight w:val="0"/>
      <w:marTop w:val="0"/>
      <w:marBottom w:val="0"/>
      <w:divBdr>
        <w:top w:val="none" w:sz="0" w:space="0" w:color="auto"/>
        <w:left w:val="none" w:sz="0" w:space="0" w:color="auto"/>
        <w:bottom w:val="none" w:sz="0" w:space="0" w:color="auto"/>
        <w:right w:val="none" w:sz="0" w:space="0" w:color="auto"/>
      </w:divBdr>
      <w:divsChild>
        <w:div w:id="26833637">
          <w:marLeft w:val="0"/>
          <w:marRight w:val="0"/>
          <w:marTop w:val="0"/>
          <w:marBottom w:val="0"/>
          <w:divBdr>
            <w:top w:val="none" w:sz="0" w:space="0" w:color="auto"/>
            <w:left w:val="none" w:sz="0" w:space="0" w:color="auto"/>
            <w:bottom w:val="none" w:sz="0" w:space="0" w:color="auto"/>
            <w:right w:val="none" w:sz="0" w:space="0" w:color="auto"/>
          </w:divBdr>
          <w:divsChild>
            <w:div w:id="1529949984">
              <w:marLeft w:val="0"/>
              <w:marRight w:val="0"/>
              <w:marTop w:val="0"/>
              <w:marBottom w:val="0"/>
              <w:divBdr>
                <w:top w:val="none" w:sz="0" w:space="0" w:color="auto"/>
                <w:left w:val="none" w:sz="0" w:space="0" w:color="auto"/>
                <w:bottom w:val="none" w:sz="0" w:space="0" w:color="auto"/>
                <w:right w:val="none" w:sz="0" w:space="0" w:color="auto"/>
              </w:divBdr>
            </w:div>
          </w:divsChild>
        </w:div>
        <w:div w:id="1574050651">
          <w:marLeft w:val="0"/>
          <w:marRight w:val="0"/>
          <w:marTop w:val="0"/>
          <w:marBottom w:val="0"/>
          <w:divBdr>
            <w:top w:val="none" w:sz="0" w:space="0" w:color="auto"/>
            <w:left w:val="none" w:sz="0" w:space="0" w:color="auto"/>
            <w:bottom w:val="none" w:sz="0" w:space="0" w:color="auto"/>
            <w:right w:val="none" w:sz="0" w:space="0" w:color="auto"/>
          </w:divBdr>
        </w:div>
        <w:div w:id="2096895091">
          <w:marLeft w:val="0"/>
          <w:marRight w:val="0"/>
          <w:marTop w:val="0"/>
          <w:marBottom w:val="0"/>
          <w:divBdr>
            <w:top w:val="none" w:sz="0" w:space="0" w:color="auto"/>
            <w:left w:val="none" w:sz="0" w:space="0" w:color="auto"/>
            <w:bottom w:val="none" w:sz="0" w:space="0" w:color="auto"/>
            <w:right w:val="none" w:sz="0" w:space="0" w:color="auto"/>
          </w:divBdr>
          <w:divsChild>
            <w:div w:id="2137068292">
              <w:marLeft w:val="0"/>
              <w:marRight w:val="0"/>
              <w:marTop w:val="0"/>
              <w:marBottom w:val="0"/>
              <w:divBdr>
                <w:top w:val="none" w:sz="0" w:space="0" w:color="auto"/>
                <w:left w:val="none" w:sz="0" w:space="0" w:color="auto"/>
                <w:bottom w:val="none" w:sz="0" w:space="0" w:color="auto"/>
                <w:right w:val="none" w:sz="0" w:space="0" w:color="auto"/>
              </w:divBdr>
            </w:div>
          </w:divsChild>
        </w:div>
        <w:div w:id="245068787">
          <w:marLeft w:val="0"/>
          <w:marRight w:val="0"/>
          <w:marTop w:val="0"/>
          <w:marBottom w:val="0"/>
          <w:divBdr>
            <w:top w:val="none" w:sz="0" w:space="0" w:color="auto"/>
            <w:left w:val="none" w:sz="0" w:space="0" w:color="auto"/>
            <w:bottom w:val="none" w:sz="0" w:space="0" w:color="auto"/>
            <w:right w:val="none" w:sz="0" w:space="0" w:color="auto"/>
          </w:divBdr>
        </w:div>
        <w:div w:id="1241407195">
          <w:marLeft w:val="0"/>
          <w:marRight w:val="0"/>
          <w:marTop w:val="0"/>
          <w:marBottom w:val="0"/>
          <w:divBdr>
            <w:top w:val="none" w:sz="0" w:space="0" w:color="auto"/>
            <w:left w:val="none" w:sz="0" w:space="0" w:color="auto"/>
            <w:bottom w:val="none" w:sz="0" w:space="0" w:color="auto"/>
            <w:right w:val="none" w:sz="0" w:space="0" w:color="auto"/>
          </w:divBdr>
          <w:divsChild>
            <w:div w:id="1515849927">
              <w:marLeft w:val="0"/>
              <w:marRight w:val="0"/>
              <w:marTop w:val="0"/>
              <w:marBottom w:val="0"/>
              <w:divBdr>
                <w:top w:val="none" w:sz="0" w:space="0" w:color="auto"/>
                <w:left w:val="none" w:sz="0" w:space="0" w:color="auto"/>
                <w:bottom w:val="none" w:sz="0" w:space="0" w:color="auto"/>
                <w:right w:val="none" w:sz="0" w:space="0" w:color="auto"/>
              </w:divBdr>
            </w:div>
          </w:divsChild>
        </w:div>
        <w:div w:id="721949108">
          <w:marLeft w:val="0"/>
          <w:marRight w:val="0"/>
          <w:marTop w:val="0"/>
          <w:marBottom w:val="0"/>
          <w:divBdr>
            <w:top w:val="none" w:sz="0" w:space="0" w:color="auto"/>
            <w:left w:val="none" w:sz="0" w:space="0" w:color="auto"/>
            <w:bottom w:val="none" w:sz="0" w:space="0" w:color="auto"/>
            <w:right w:val="none" w:sz="0" w:space="0" w:color="auto"/>
          </w:divBdr>
        </w:div>
        <w:div w:id="151718618">
          <w:marLeft w:val="0"/>
          <w:marRight w:val="0"/>
          <w:marTop w:val="0"/>
          <w:marBottom w:val="0"/>
          <w:divBdr>
            <w:top w:val="none" w:sz="0" w:space="0" w:color="auto"/>
            <w:left w:val="none" w:sz="0" w:space="0" w:color="auto"/>
            <w:bottom w:val="none" w:sz="0" w:space="0" w:color="auto"/>
            <w:right w:val="none" w:sz="0" w:space="0" w:color="auto"/>
          </w:divBdr>
          <w:divsChild>
            <w:div w:id="558593719">
              <w:marLeft w:val="0"/>
              <w:marRight w:val="0"/>
              <w:marTop w:val="0"/>
              <w:marBottom w:val="0"/>
              <w:divBdr>
                <w:top w:val="none" w:sz="0" w:space="0" w:color="auto"/>
                <w:left w:val="none" w:sz="0" w:space="0" w:color="auto"/>
                <w:bottom w:val="none" w:sz="0" w:space="0" w:color="auto"/>
                <w:right w:val="none" w:sz="0" w:space="0" w:color="auto"/>
              </w:divBdr>
            </w:div>
          </w:divsChild>
        </w:div>
        <w:div w:id="1748185942">
          <w:marLeft w:val="0"/>
          <w:marRight w:val="0"/>
          <w:marTop w:val="0"/>
          <w:marBottom w:val="0"/>
          <w:divBdr>
            <w:top w:val="none" w:sz="0" w:space="0" w:color="auto"/>
            <w:left w:val="none" w:sz="0" w:space="0" w:color="auto"/>
            <w:bottom w:val="none" w:sz="0" w:space="0" w:color="auto"/>
            <w:right w:val="none" w:sz="0" w:space="0" w:color="auto"/>
          </w:divBdr>
        </w:div>
        <w:div w:id="1590119753">
          <w:marLeft w:val="0"/>
          <w:marRight w:val="0"/>
          <w:marTop w:val="0"/>
          <w:marBottom w:val="0"/>
          <w:divBdr>
            <w:top w:val="none" w:sz="0" w:space="0" w:color="auto"/>
            <w:left w:val="none" w:sz="0" w:space="0" w:color="auto"/>
            <w:bottom w:val="none" w:sz="0" w:space="0" w:color="auto"/>
            <w:right w:val="none" w:sz="0" w:space="0" w:color="auto"/>
          </w:divBdr>
          <w:divsChild>
            <w:div w:id="1902324344">
              <w:marLeft w:val="0"/>
              <w:marRight w:val="0"/>
              <w:marTop w:val="0"/>
              <w:marBottom w:val="0"/>
              <w:divBdr>
                <w:top w:val="none" w:sz="0" w:space="0" w:color="auto"/>
                <w:left w:val="none" w:sz="0" w:space="0" w:color="auto"/>
                <w:bottom w:val="none" w:sz="0" w:space="0" w:color="auto"/>
                <w:right w:val="none" w:sz="0" w:space="0" w:color="auto"/>
              </w:divBdr>
            </w:div>
          </w:divsChild>
        </w:div>
        <w:div w:id="2026786417">
          <w:marLeft w:val="0"/>
          <w:marRight w:val="0"/>
          <w:marTop w:val="0"/>
          <w:marBottom w:val="0"/>
          <w:divBdr>
            <w:top w:val="none" w:sz="0" w:space="0" w:color="auto"/>
            <w:left w:val="none" w:sz="0" w:space="0" w:color="auto"/>
            <w:bottom w:val="none" w:sz="0" w:space="0" w:color="auto"/>
            <w:right w:val="none" w:sz="0" w:space="0" w:color="auto"/>
          </w:divBdr>
        </w:div>
        <w:div w:id="1748461178">
          <w:marLeft w:val="0"/>
          <w:marRight w:val="0"/>
          <w:marTop w:val="0"/>
          <w:marBottom w:val="0"/>
          <w:divBdr>
            <w:top w:val="none" w:sz="0" w:space="0" w:color="auto"/>
            <w:left w:val="none" w:sz="0" w:space="0" w:color="auto"/>
            <w:bottom w:val="none" w:sz="0" w:space="0" w:color="auto"/>
            <w:right w:val="none" w:sz="0" w:space="0" w:color="auto"/>
          </w:divBdr>
          <w:divsChild>
            <w:div w:id="1506942387">
              <w:marLeft w:val="0"/>
              <w:marRight w:val="0"/>
              <w:marTop w:val="0"/>
              <w:marBottom w:val="0"/>
              <w:divBdr>
                <w:top w:val="none" w:sz="0" w:space="0" w:color="auto"/>
                <w:left w:val="none" w:sz="0" w:space="0" w:color="auto"/>
                <w:bottom w:val="none" w:sz="0" w:space="0" w:color="auto"/>
                <w:right w:val="none" w:sz="0" w:space="0" w:color="auto"/>
              </w:divBdr>
            </w:div>
          </w:divsChild>
        </w:div>
        <w:div w:id="173299758">
          <w:marLeft w:val="0"/>
          <w:marRight w:val="0"/>
          <w:marTop w:val="0"/>
          <w:marBottom w:val="0"/>
          <w:divBdr>
            <w:top w:val="none" w:sz="0" w:space="0" w:color="auto"/>
            <w:left w:val="none" w:sz="0" w:space="0" w:color="auto"/>
            <w:bottom w:val="none" w:sz="0" w:space="0" w:color="auto"/>
            <w:right w:val="none" w:sz="0" w:space="0" w:color="auto"/>
          </w:divBdr>
        </w:div>
        <w:div w:id="137235104">
          <w:marLeft w:val="0"/>
          <w:marRight w:val="0"/>
          <w:marTop w:val="0"/>
          <w:marBottom w:val="0"/>
          <w:divBdr>
            <w:top w:val="none" w:sz="0" w:space="0" w:color="auto"/>
            <w:left w:val="none" w:sz="0" w:space="0" w:color="auto"/>
            <w:bottom w:val="none" w:sz="0" w:space="0" w:color="auto"/>
            <w:right w:val="none" w:sz="0" w:space="0" w:color="auto"/>
          </w:divBdr>
          <w:divsChild>
            <w:div w:id="1972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4946">
      <w:bodyDiv w:val="1"/>
      <w:marLeft w:val="0"/>
      <w:marRight w:val="0"/>
      <w:marTop w:val="0"/>
      <w:marBottom w:val="0"/>
      <w:divBdr>
        <w:top w:val="none" w:sz="0" w:space="0" w:color="auto"/>
        <w:left w:val="none" w:sz="0" w:space="0" w:color="auto"/>
        <w:bottom w:val="none" w:sz="0" w:space="0" w:color="auto"/>
        <w:right w:val="none" w:sz="0" w:space="0" w:color="auto"/>
      </w:divBdr>
    </w:div>
    <w:div w:id="1206720604">
      <w:bodyDiv w:val="1"/>
      <w:marLeft w:val="0"/>
      <w:marRight w:val="0"/>
      <w:marTop w:val="0"/>
      <w:marBottom w:val="0"/>
      <w:divBdr>
        <w:top w:val="none" w:sz="0" w:space="0" w:color="auto"/>
        <w:left w:val="none" w:sz="0" w:space="0" w:color="auto"/>
        <w:bottom w:val="none" w:sz="0" w:space="0" w:color="auto"/>
        <w:right w:val="none" w:sz="0" w:space="0" w:color="auto"/>
      </w:divBdr>
      <w:divsChild>
        <w:div w:id="309360535">
          <w:marLeft w:val="0"/>
          <w:marRight w:val="0"/>
          <w:marTop w:val="0"/>
          <w:marBottom w:val="0"/>
          <w:divBdr>
            <w:top w:val="none" w:sz="0" w:space="0" w:color="auto"/>
            <w:left w:val="none" w:sz="0" w:space="0" w:color="auto"/>
            <w:bottom w:val="none" w:sz="0" w:space="0" w:color="auto"/>
            <w:right w:val="none" w:sz="0" w:space="0" w:color="auto"/>
          </w:divBdr>
          <w:divsChild>
            <w:div w:id="1484391094">
              <w:marLeft w:val="0"/>
              <w:marRight w:val="0"/>
              <w:marTop w:val="0"/>
              <w:marBottom w:val="0"/>
              <w:divBdr>
                <w:top w:val="none" w:sz="0" w:space="0" w:color="auto"/>
                <w:left w:val="none" w:sz="0" w:space="0" w:color="auto"/>
                <w:bottom w:val="none" w:sz="0" w:space="0" w:color="auto"/>
                <w:right w:val="none" w:sz="0" w:space="0" w:color="auto"/>
              </w:divBdr>
              <w:divsChild>
                <w:div w:id="262492918">
                  <w:marLeft w:val="0"/>
                  <w:marRight w:val="0"/>
                  <w:marTop w:val="0"/>
                  <w:marBottom w:val="0"/>
                  <w:divBdr>
                    <w:top w:val="none" w:sz="0" w:space="0" w:color="auto"/>
                    <w:left w:val="none" w:sz="0" w:space="0" w:color="auto"/>
                    <w:bottom w:val="none" w:sz="0" w:space="0" w:color="auto"/>
                    <w:right w:val="none" w:sz="0" w:space="0" w:color="auto"/>
                  </w:divBdr>
                  <w:divsChild>
                    <w:div w:id="2100982305">
                      <w:marLeft w:val="0"/>
                      <w:marRight w:val="0"/>
                      <w:marTop w:val="0"/>
                      <w:marBottom w:val="0"/>
                      <w:divBdr>
                        <w:top w:val="none" w:sz="0" w:space="0" w:color="auto"/>
                        <w:left w:val="none" w:sz="0" w:space="0" w:color="auto"/>
                        <w:bottom w:val="none" w:sz="0" w:space="0" w:color="auto"/>
                        <w:right w:val="none" w:sz="0" w:space="0" w:color="auto"/>
                      </w:divBdr>
                      <w:divsChild>
                        <w:div w:id="2051102286">
                          <w:marLeft w:val="0"/>
                          <w:marRight w:val="0"/>
                          <w:marTop w:val="0"/>
                          <w:marBottom w:val="0"/>
                          <w:divBdr>
                            <w:top w:val="none" w:sz="0" w:space="0" w:color="auto"/>
                            <w:left w:val="none" w:sz="0" w:space="0" w:color="auto"/>
                            <w:bottom w:val="none" w:sz="0" w:space="0" w:color="auto"/>
                            <w:right w:val="none" w:sz="0" w:space="0" w:color="auto"/>
                          </w:divBdr>
                          <w:divsChild>
                            <w:div w:id="1389768904">
                              <w:marLeft w:val="1099"/>
                              <w:marRight w:val="0"/>
                              <w:marTop w:val="0"/>
                              <w:marBottom w:val="0"/>
                              <w:divBdr>
                                <w:top w:val="none" w:sz="0" w:space="0" w:color="auto"/>
                                <w:left w:val="none" w:sz="0" w:space="0" w:color="auto"/>
                                <w:bottom w:val="none" w:sz="0" w:space="0" w:color="auto"/>
                                <w:right w:val="none" w:sz="0" w:space="0" w:color="auto"/>
                              </w:divBdr>
                              <w:divsChild>
                                <w:div w:id="1398017420">
                                  <w:marLeft w:val="0"/>
                                  <w:marRight w:val="0"/>
                                  <w:marTop w:val="0"/>
                                  <w:marBottom w:val="0"/>
                                  <w:divBdr>
                                    <w:top w:val="none" w:sz="0" w:space="0" w:color="auto"/>
                                    <w:left w:val="none" w:sz="0" w:space="0" w:color="auto"/>
                                    <w:bottom w:val="none" w:sz="0" w:space="0" w:color="auto"/>
                                    <w:right w:val="none" w:sz="0" w:space="0" w:color="auto"/>
                                  </w:divBdr>
                                  <w:divsChild>
                                    <w:div w:id="675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726845">
          <w:marLeft w:val="0"/>
          <w:marRight w:val="0"/>
          <w:marTop w:val="0"/>
          <w:marBottom w:val="0"/>
          <w:divBdr>
            <w:top w:val="none" w:sz="0" w:space="0" w:color="auto"/>
            <w:left w:val="none" w:sz="0" w:space="0" w:color="auto"/>
            <w:bottom w:val="none" w:sz="0" w:space="0" w:color="auto"/>
            <w:right w:val="none" w:sz="0" w:space="0" w:color="auto"/>
          </w:divBdr>
          <w:divsChild>
            <w:div w:id="144249768">
              <w:marLeft w:val="0"/>
              <w:marRight w:val="0"/>
              <w:marTop w:val="0"/>
              <w:marBottom w:val="0"/>
              <w:divBdr>
                <w:top w:val="none" w:sz="0" w:space="0" w:color="auto"/>
                <w:left w:val="none" w:sz="0" w:space="0" w:color="auto"/>
                <w:bottom w:val="none" w:sz="0" w:space="0" w:color="auto"/>
                <w:right w:val="none" w:sz="0" w:space="0" w:color="auto"/>
              </w:divBdr>
              <w:divsChild>
                <w:div w:id="1041710515">
                  <w:marLeft w:val="0"/>
                  <w:marRight w:val="0"/>
                  <w:marTop w:val="0"/>
                  <w:marBottom w:val="0"/>
                  <w:divBdr>
                    <w:top w:val="none" w:sz="0" w:space="0" w:color="auto"/>
                    <w:left w:val="none" w:sz="0" w:space="0" w:color="auto"/>
                    <w:bottom w:val="none" w:sz="0" w:space="0" w:color="auto"/>
                    <w:right w:val="none" w:sz="0" w:space="0" w:color="auto"/>
                  </w:divBdr>
                  <w:divsChild>
                    <w:div w:id="1045789890">
                      <w:marLeft w:val="0"/>
                      <w:marRight w:val="0"/>
                      <w:marTop w:val="0"/>
                      <w:marBottom w:val="0"/>
                      <w:divBdr>
                        <w:top w:val="none" w:sz="0" w:space="0" w:color="auto"/>
                        <w:left w:val="none" w:sz="0" w:space="0" w:color="auto"/>
                        <w:bottom w:val="none" w:sz="0" w:space="0" w:color="auto"/>
                        <w:right w:val="none" w:sz="0" w:space="0" w:color="auto"/>
                      </w:divBdr>
                      <w:divsChild>
                        <w:div w:id="98181671">
                          <w:marLeft w:val="0"/>
                          <w:marRight w:val="0"/>
                          <w:marTop w:val="0"/>
                          <w:marBottom w:val="0"/>
                          <w:divBdr>
                            <w:top w:val="none" w:sz="0" w:space="0" w:color="auto"/>
                            <w:left w:val="none" w:sz="0" w:space="0" w:color="auto"/>
                            <w:bottom w:val="none" w:sz="0" w:space="0" w:color="auto"/>
                            <w:right w:val="none" w:sz="0" w:space="0" w:color="auto"/>
                          </w:divBdr>
                          <w:divsChild>
                            <w:div w:id="817653374">
                              <w:marLeft w:val="0"/>
                              <w:marRight w:val="0"/>
                              <w:marTop w:val="0"/>
                              <w:marBottom w:val="0"/>
                              <w:divBdr>
                                <w:top w:val="none" w:sz="0" w:space="0" w:color="auto"/>
                                <w:left w:val="none" w:sz="0" w:space="0" w:color="auto"/>
                                <w:bottom w:val="none" w:sz="0" w:space="0" w:color="auto"/>
                                <w:right w:val="none" w:sz="0" w:space="0" w:color="auto"/>
                              </w:divBdr>
                              <w:divsChild>
                                <w:div w:id="70080209">
                                  <w:marLeft w:val="0"/>
                                  <w:marRight w:val="0"/>
                                  <w:marTop w:val="0"/>
                                  <w:marBottom w:val="0"/>
                                  <w:divBdr>
                                    <w:top w:val="none" w:sz="0" w:space="0" w:color="auto"/>
                                    <w:left w:val="none" w:sz="0" w:space="0" w:color="auto"/>
                                    <w:bottom w:val="none" w:sz="0" w:space="0" w:color="auto"/>
                                    <w:right w:val="none" w:sz="0" w:space="0" w:color="auto"/>
                                  </w:divBdr>
                                  <w:divsChild>
                                    <w:div w:id="208767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963803">
                              <w:marLeft w:val="0"/>
                              <w:marRight w:val="0"/>
                              <w:marTop w:val="0"/>
                              <w:marBottom w:val="0"/>
                              <w:divBdr>
                                <w:top w:val="none" w:sz="0" w:space="0" w:color="auto"/>
                                <w:left w:val="none" w:sz="0" w:space="0" w:color="auto"/>
                                <w:bottom w:val="none" w:sz="0" w:space="0" w:color="auto"/>
                                <w:right w:val="none" w:sz="0" w:space="0" w:color="auto"/>
                              </w:divBdr>
                              <w:divsChild>
                                <w:div w:id="1097214660">
                                  <w:marLeft w:val="0"/>
                                  <w:marRight w:val="0"/>
                                  <w:marTop w:val="0"/>
                                  <w:marBottom w:val="0"/>
                                  <w:divBdr>
                                    <w:top w:val="none" w:sz="0" w:space="0" w:color="auto"/>
                                    <w:left w:val="none" w:sz="0" w:space="0" w:color="auto"/>
                                    <w:bottom w:val="none" w:sz="0" w:space="0" w:color="auto"/>
                                    <w:right w:val="none" w:sz="0" w:space="0" w:color="auto"/>
                                  </w:divBdr>
                                  <w:divsChild>
                                    <w:div w:id="206528140">
                                      <w:marLeft w:val="0"/>
                                      <w:marRight w:val="0"/>
                                      <w:marTop w:val="0"/>
                                      <w:marBottom w:val="0"/>
                                      <w:divBdr>
                                        <w:top w:val="none" w:sz="0" w:space="0" w:color="auto"/>
                                        <w:left w:val="none" w:sz="0" w:space="0" w:color="auto"/>
                                        <w:bottom w:val="none" w:sz="0" w:space="0" w:color="auto"/>
                                        <w:right w:val="none" w:sz="0" w:space="0" w:color="auto"/>
                                      </w:divBdr>
                                      <w:divsChild>
                                        <w:div w:id="3422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2879">
          <w:marLeft w:val="0"/>
          <w:marRight w:val="0"/>
          <w:marTop w:val="0"/>
          <w:marBottom w:val="0"/>
          <w:divBdr>
            <w:top w:val="none" w:sz="0" w:space="0" w:color="auto"/>
            <w:left w:val="none" w:sz="0" w:space="0" w:color="auto"/>
            <w:bottom w:val="none" w:sz="0" w:space="0" w:color="auto"/>
            <w:right w:val="none" w:sz="0" w:space="0" w:color="auto"/>
          </w:divBdr>
          <w:divsChild>
            <w:div w:id="527792117">
              <w:marLeft w:val="0"/>
              <w:marRight w:val="0"/>
              <w:marTop w:val="0"/>
              <w:marBottom w:val="0"/>
              <w:divBdr>
                <w:top w:val="none" w:sz="0" w:space="0" w:color="auto"/>
                <w:left w:val="none" w:sz="0" w:space="0" w:color="auto"/>
                <w:bottom w:val="none" w:sz="0" w:space="0" w:color="auto"/>
                <w:right w:val="none" w:sz="0" w:space="0" w:color="auto"/>
              </w:divBdr>
              <w:divsChild>
                <w:div w:id="58788098">
                  <w:marLeft w:val="0"/>
                  <w:marRight w:val="0"/>
                  <w:marTop w:val="0"/>
                  <w:marBottom w:val="0"/>
                  <w:divBdr>
                    <w:top w:val="none" w:sz="0" w:space="0" w:color="auto"/>
                    <w:left w:val="none" w:sz="0" w:space="0" w:color="auto"/>
                    <w:bottom w:val="none" w:sz="0" w:space="0" w:color="auto"/>
                    <w:right w:val="none" w:sz="0" w:space="0" w:color="auto"/>
                  </w:divBdr>
                  <w:divsChild>
                    <w:div w:id="13852712">
                      <w:marLeft w:val="0"/>
                      <w:marRight w:val="0"/>
                      <w:marTop w:val="0"/>
                      <w:marBottom w:val="0"/>
                      <w:divBdr>
                        <w:top w:val="none" w:sz="0" w:space="0" w:color="auto"/>
                        <w:left w:val="none" w:sz="0" w:space="0" w:color="auto"/>
                        <w:bottom w:val="none" w:sz="0" w:space="0" w:color="auto"/>
                        <w:right w:val="none" w:sz="0" w:space="0" w:color="auto"/>
                      </w:divBdr>
                      <w:divsChild>
                        <w:div w:id="3212668">
                          <w:marLeft w:val="0"/>
                          <w:marRight w:val="0"/>
                          <w:marTop w:val="0"/>
                          <w:marBottom w:val="0"/>
                          <w:divBdr>
                            <w:top w:val="none" w:sz="0" w:space="0" w:color="auto"/>
                            <w:left w:val="none" w:sz="0" w:space="0" w:color="auto"/>
                            <w:bottom w:val="none" w:sz="0" w:space="0" w:color="auto"/>
                            <w:right w:val="none" w:sz="0" w:space="0" w:color="auto"/>
                          </w:divBdr>
                          <w:divsChild>
                            <w:div w:id="245843706">
                              <w:marLeft w:val="1099"/>
                              <w:marRight w:val="0"/>
                              <w:marTop w:val="0"/>
                              <w:marBottom w:val="0"/>
                              <w:divBdr>
                                <w:top w:val="none" w:sz="0" w:space="0" w:color="auto"/>
                                <w:left w:val="none" w:sz="0" w:space="0" w:color="auto"/>
                                <w:bottom w:val="none" w:sz="0" w:space="0" w:color="auto"/>
                                <w:right w:val="none" w:sz="0" w:space="0" w:color="auto"/>
                              </w:divBdr>
                              <w:divsChild>
                                <w:div w:id="17691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506185">
      <w:bodyDiv w:val="1"/>
      <w:marLeft w:val="0"/>
      <w:marRight w:val="0"/>
      <w:marTop w:val="0"/>
      <w:marBottom w:val="0"/>
      <w:divBdr>
        <w:top w:val="none" w:sz="0" w:space="0" w:color="auto"/>
        <w:left w:val="none" w:sz="0" w:space="0" w:color="auto"/>
        <w:bottom w:val="none" w:sz="0" w:space="0" w:color="auto"/>
        <w:right w:val="none" w:sz="0" w:space="0" w:color="auto"/>
      </w:divBdr>
    </w:div>
    <w:div w:id="1396900839">
      <w:bodyDiv w:val="1"/>
      <w:marLeft w:val="0"/>
      <w:marRight w:val="0"/>
      <w:marTop w:val="0"/>
      <w:marBottom w:val="0"/>
      <w:divBdr>
        <w:top w:val="none" w:sz="0" w:space="0" w:color="auto"/>
        <w:left w:val="none" w:sz="0" w:space="0" w:color="auto"/>
        <w:bottom w:val="none" w:sz="0" w:space="0" w:color="auto"/>
        <w:right w:val="none" w:sz="0" w:space="0" w:color="auto"/>
      </w:divBdr>
    </w:div>
    <w:div w:id="1484545106">
      <w:bodyDiv w:val="1"/>
      <w:marLeft w:val="0"/>
      <w:marRight w:val="0"/>
      <w:marTop w:val="0"/>
      <w:marBottom w:val="0"/>
      <w:divBdr>
        <w:top w:val="none" w:sz="0" w:space="0" w:color="auto"/>
        <w:left w:val="none" w:sz="0" w:space="0" w:color="auto"/>
        <w:bottom w:val="none" w:sz="0" w:space="0" w:color="auto"/>
        <w:right w:val="none" w:sz="0" w:space="0" w:color="auto"/>
      </w:divBdr>
    </w:div>
    <w:div w:id="1524368624">
      <w:bodyDiv w:val="1"/>
      <w:marLeft w:val="0"/>
      <w:marRight w:val="0"/>
      <w:marTop w:val="0"/>
      <w:marBottom w:val="0"/>
      <w:divBdr>
        <w:top w:val="none" w:sz="0" w:space="0" w:color="auto"/>
        <w:left w:val="none" w:sz="0" w:space="0" w:color="auto"/>
        <w:bottom w:val="none" w:sz="0" w:space="0" w:color="auto"/>
        <w:right w:val="none" w:sz="0" w:space="0" w:color="auto"/>
      </w:divBdr>
    </w:div>
    <w:div w:id="1609389286">
      <w:bodyDiv w:val="1"/>
      <w:marLeft w:val="0"/>
      <w:marRight w:val="0"/>
      <w:marTop w:val="0"/>
      <w:marBottom w:val="0"/>
      <w:divBdr>
        <w:top w:val="none" w:sz="0" w:space="0" w:color="auto"/>
        <w:left w:val="none" w:sz="0" w:space="0" w:color="auto"/>
        <w:bottom w:val="none" w:sz="0" w:space="0" w:color="auto"/>
        <w:right w:val="none" w:sz="0" w:space="0" w:color="auto"/>
      </w:divBdr>
      <w:divsChild>
        <w:div w:id="594024572">
          <w:marLeft w:val="0"/>
          <w:marRight w:val="0"/>
          <w:marTop w:val="0"/>
          <w:marBottom w:val="0"/>
          <w:divBdr>
            <w:top w:val="none" w:sz="0" w:space="0" w:color="auto"/>
            <w:left w:val="none" w:sz="0" w:space="0" w:color="auto"/>
            <w:bottom w:val="none" w:sz="0" w:space="0" w:color="auto"/>
            <w:right w:val="none" w:sz="0" w:space="0" w:color="auto"/>
          </w:divBdr>
        </w:div>
        <w:div w:id="1538855958">
          <w:marLeft w:val="0"/>
          <w:marRight w:val="0"/>
          <w:marTop w:val="0"/>
          <w:marBottom w:val="0"/>
          <w:divBdr>
            <w:top w:val="none" w:sz="0" w:space="0" w:color="auto"/>
            <w:left w:val="none" w:sz="0" w:space="0" w:color="auto"/>
            <w:bottom w:val="none" w:sz="0" w:space="0" w:color="auto"/>
            <w:right w:val="none" w:sz="0" w:space="0" w:color="auto"/>
          </w:divBdr>
        </w:div>
        <w:div w:id="637957745">
          <w:marLeft w:val="0"/>
          <w:marRight w:val="0"/>
          <w:marTop w:val="0"/>
          <w:marBottom w:val="0"/>
          <w:divBdr>
            <w:top w:val="none" w:sz="0" w:space="0" w:color="auto"/>
            <w:left w:val="none" w:sz="0" w:space="0" w:color="auto"/>
            <w:bottom w:val="none" w:sz="0" w:space="0" w:color="auto"/>
            <w:right w:val="none" w:sz="0" w:space="0" w:color="auto"/>
          </w:divBdr>
        </w:div>
        <w:div w:id="1748259350">
          <w:marLeft w:val="0"/>
          <w:marRight w:val="0"/>
          <w:marTop w:val="0"/>
          <w:marBottom w:val="0"/>
          <w:divBdr>
            <w:top w:val="none" w:sz="0" w:space="0" w:color="auto"/>
            <w:left w:val="none" w:sz="0" w:space="0" w:color="auto"/>
            <w:bottom w:val="none" w:sz="0" w:space="0" w:color="auto"/>
            <w:right w:val="none" w:sz="0" w:space="0" w:color="auto"/>
          </w:divBdr>
        </w:div>
        <w:div w:id="894244705">
          <w:marLeft w:val="0"/>
          <w:marRight w:val="0"/>
          <w:marTop w:val="0"/>
          <w:marBottom w:val="0"/>
          <w:divBdr>
            <w:top w:val="none" w:sz="0" w:space="0" w:color="auto"/>
            <w:left w:val="none" w:sz="0" w:space="0" w:color="auto"/>
            <w:bottom w:val="none" w:sz="0" w:space="0" w:color="auto"/>
            <w:right w:val="none" w:sz="0" w:space="0" w:color="auto"/>
          </w:divBdr>
        </w:div>
      </w:divsChild>
    </w:div>
    <w:div w:id="1754431128">
      <w:bodyDiv w:val="1"/>
      <w:marLeft w:val="0"/>
      <w:marRight w:val="0"/>
      <w:marTop w:val="0"/>
      <w:marBottom w:val="0"/>
      <w:divBdr>
        <w:top w:val="none" w:sz="0" w:space="0" w:color="auto"/>
        <w:left w:val="none" w:sz="0" w:space="0" w:color="auto"/>
        <w:bottom w:val="none" w:sz="0" w:space="0" w:color="auto"/>
        <w:right w:val="none" w:sz="0" w:space="0" w:color="auto"/>
      </w:divBdr>
    </w:div>
    <w:div w:id="1930960778">
      <w:bodyDiv w:val="1"/>
      <w:marLeft w:val="0"/>
      <w:marRight w:val="0"/>
      <w:marTop w:val="0"/>
      <w:marBottom w:val="0"/>
      <w:divBdr>
        <w:top w:val="none" w:sz="0" w:space="0" w:color="auto"/>
        <w:left w:val="none" w:sz="0" w:space="0" w:color="auto"/>
        <w:bottom w:val="none" w:sz="0" w:space="0" w:color="auto"/>
        <w:right w:val="none" w:sz="0" w:space="0" w:color="auto"/>
      </w:divBdr>
      <w:divsChild>
        <w:div w:id="894241395">
          <w:marLeft w:val="0"/>
          <w:marRight w:val="0"/>
          <w:marTop w:val="0"/>
          <w:marBottom w:val="0"/>
          <w:divBdr>
            <w:top w:val="none" w:sz="0" w:space="0" w:color="auto"/>
            <w:left w:val="none" w:sz="0" w:space="0" w:color="auto"/>
            <w:bottom w:val="none" w:sz="0" w:space="0" w:color="auto"/>
            <w:right w:val="none" w:sz="0" w:space="0" w:color="auto"/>
          </w:divBdr>
          <w:divsChild>
            <w:div w:id="1123646461">
              <w:marLeft w:val="0"/>
              <w:marRight w:val="0"/>
              <w:marTop w:val="0"/>
              <w:marBottom w:val="0"/>
              <w:divBdr>
                <w:top w:val="none" w:sz="0" w:space="0" w:color="auto"/>
                <w:left w:val="none" w:sz="0" w:space="0" w:color="auto"/>
                <w:bottom w:val="none" w:sz="0" w:space="0" w:color="auto"/>
                <w:right w:val="none" w:sz="0" w:space="0" w:color="auto"/>
              </w:divBdr>
              <w:divsChild>
                <w:div w:id="62877489">
                  <w:marLeft w:val="0"/>
                  <w:marRight w:val="0"/>
                  <w:marTop w:val="0"/>
                  <w:marBottom w:val="0"/>
                  <w:divBdr>
                    <w:top w:val="none" w:sz="0" w:space="0" w:color="auto"/>
                    <w:left w:val="none" w:sz="0" w:space="0" w:color="auto"/>
                    <w:bottom w:val="none" w:sz="0" w:space="0" w:color="auto"/>
                    <w:right w:val="none" w:sz="0" w:space="0" w:color="auto"/>
                  </w:divBdr>
                  <w:divsChild>
                    <w:div w:id="1396665198">
                      <w:marLeft w:val="0"/>
                      <w:marRight w:val="0"/>
                      <w:marTop w:val="0"/>
                      <w:marBottom w:val="0"/>
                      <w:divBdr>
                        <w:top w:val="none" w:sz="0" w:space="0" w:color="auto"/>
                        <w:left w:val="none" w:sz="0" w:space="0" w:color="auto"/>
                        <w:bottom w:val="none" w:sz="0" w:space="0" w:color="auto"/>
                        <w:right w:val="none" w:sz="0" w:space="0" w:color="auto"/>
                      </w:divBdr>
                      <w:divsChild>
                        <w:div w:id="1163349829">
                          <w:marLeft w:val="0"/>
                          <w:marRight w:val="0"/>
                          <w:marTop w:val="0"/>
                          <w:marBottom w:val="0"/>
                          <w:divBdr>
                            <w:top w:val="none" w:sz="0" w:space="0" w:color="auto"/>
                            <w:left w:val="none" w:sz="0" w:space="0" w:color="auto"/>
                            <w:bottom w:val="none" w:sz="0" w:space="0" w:color="auto"/>
                            <w:right w:val="none" w:sz="0" w:space="0" w:color="auto"/>
                          </w:divBdr>
                          <w:divsChild>
                            <w:div w:id="186525137">
                              <w:marLeft w:val="1099"/>
                              <w:marRight w:val="0"/>
                              <w:marTop w:val="0"/>
                              <w:marBottom w:val="0"/>
                              <w:divBdr>
                                <w:top w:val="none" w:sz="0" w:space="0" w:color="auto"/>
                                <w:left w:val="none" w:sz="0" w:space="0" w:color="auto"/>
                                <w:bottom w:val="none" w:sz="0" w:space="0" w:color="auto"/>
                                <w:right w:val="none" w:sz="0" w:space="0" w:color="auto"/>
                              </w:divBdr>
                              <w:divsChild>
                                <w:div w:id="1333145987">
                                  <w:marLeft w:val="0"/>
                                  <w:marRight w:val="0"/>
                                  <w:marTop w:val="0"/>
                                  <w:marBottom w:val="0"/>
                                  <w:divBdr>
                                    <w:top w:val="none" w:sz="0" w:space="0" w:color="auto"/>
                                    <w:left w:val="none" w:sz="0" w:space="0" w:color="auto"/>
                                    <w:bottom w:val="none" w:sz="0" w:space="0" w:color="auto"/>
                                    <w:right w:val="none" w:sz="0" w:space="0" w:color="auto"/>
                                  </w:divBdr>
                                  <w:divsChild>
                                    <w:div w:id="334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7906">
                          <w:marLeft w:val="0"/>
                          <w:marRight w:val="0"/>
                          <w:marTop w:val="0"/>
                          <w:marBottom w:val="0"/>
                          <w:divBdr>
                            <w:top w:val="none" w:sz="0" w:space="0" w:color="auto"/>
                            <w:left w:val="none" w:sz="0" w:space="0" w:color="auto"/>
                            <w:bottom w:val="none" w:sz="0" w:space="0" w:color="auto"/>
                            <w:right w:val="none" w:sz="0" w:space="0" w:color="auto"/>
                          </w:divBdr>
                          <w:divsChild>
                            <w:div w:id="1037044349">
                              <w:marLeft w:val="1099"/>
                              <w:marRight w:val="0"/>
                              <w:marTop w:val="0"/>
                              <w:marBottom w:val="0"/>
                              <w:divBdr>
                                <w:top w:val="none" w:sz="0" w:space="0" w:color="auto"/>
                                <w:left w:val="none" w:sz="0" w:space="0" w:color="auto"/>
                                <w:bottom w:val="none" w:sz="0" w:space="0" w:color="auto"/>
                                <w:right w:val="none" w:sz="0" w:space="0" w:color="auto"/>
                              </w:divBdr>
                              <w:divsChild>
                                <w:div w:id="5023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562993">
          <w:marLeft w:val="0"/>
          <w:marRight w:val="0"/>
          <w:marTop w:val="0"/>
          <w:marBottom w:val="0"/>
          <w:divBdr>
            <w:top w:val="none" w:sz="0" w:space="0" w:color="auto"/>
            <w:left w:val="none" w:sz="0" w:space="0" w:color="auto"/>
            <w:bottom w:val="none" w:sz="0" w:space="0" w:color="auto"/>
            <w:right w:val="none" w:sz="0" w:space="0" w:color="auto"/>
          </w:divBdr>
          <w:divsChild>
            <w:div w:id="1100101750">
              <w:marLeft w:val="0"/>
              <w:marRight w:val="0"/>
              <w:marTop w:val="0"/>
              <w:marBottom w:val="0"/>
              <w:divBdr>
                <w:top w:val="none" w:sz="0" w:space="0" w:color="auto"/>
                <w:left w:val="none" w:sz="0" w:space="0" w:color="auto"/>
                <w:bottom w:val="none" w:sz="0" w:space="0" w:color="auto"/>
                <w:right w:val="none" w:sz="0" w:space="0" w:color="auto"/>
              </w:divBdr>
              <w:divsChild>
                <w:div w:id="1354725710">
                  <w:marLeft w:val="0"/>
                  <w:marRight w:val="0"/>
                  <w:marTop w:val="0"/>
                  <w:marBottom w:val="0"/>
                  <w:divBdr>
                    <w:top w:val="none" w:sz="0" w:space="0" w:color="auto"/>
                    <w:left w:val="none" w:sz="0" w:space="0" w:color="auto"/>
                    <w:bottom w:val="none" w:sz="0" w:space="0" w:color="auto"/>
                    <w:right w:val="none" w:sz="0" w:space="0" w:color="auto"/>
                  </w:divBdr>
                  <w:divsChild>
                    <w:div w:id="1631550154">
                      <w:marLeft w:val="0"/>
                      <w:marRight w:val="0"/>
                      <w:marTop w:val="0"/>
                      <w:marBottom w:val="0"/>
                      <w:divBdr>
                        <w:top w:val="none" w:sz="0" w:space="0" w:color="auto"/>
                        <w:left w:val="none" w:sz="0" w:space="0" w:color="auto"/>
                        <w:bottom w:val="none" w:sz="0" w:space="0" w:color="auto"/>
                        <w:right w:val="none" w:sz="0" w:space="0" w:color="auto"/>
                      </w:divBdr>
                      <w:divsChild>
                        <w:div w:id="1937594854">
                          <w:marLeft w:val="0"/>
                          <w:marRight w:val="0"/>
                          <w:marTop w:val="0"/>
                          <w:marBottom w:val="0"/>
                          <w:divBdr>
                            <w:top w:val="none" w:sz="0" w:space="0" w:color="auto"/>
                            <w:left w:val="none" w:sz="0" w:space="0" w:color="auto"/>
                            <w:bottom w:val="none" w:sz="0" w:space="0" w:color="auto"/>
                            <w:right w:val="none" w:sz="0" w:space="0" w:color="auto"/>
                          </w:divBdr>
                          <w:divsChild>
                            <w:div w:id="1959482966">
                              <w:marLeft w:val="0"/>
                              <w:marRight w:val="0"/>
                              <w:marTop w:val="0"/>
                              <w:marBottom w:val="0"/>
                              <w:divBdr>
                                <w:top w:val="none" w:sz="0" w:space="0" w:color="auto"/>
                                <w:left w:val="none" w:sz="0" w:space="0" w:color="auto"/>
                                <w:bottom w:val="none" w:sz="0" w:space="0" w:color="auto"/>
                                <w:right w:val="none" w:sz="0" w:space="0" w:color="auto"/>
                              </w:divBdr>
                              <w:divsChild>
                                <w:div w:id="1485203049">
                                  <w:marLeft w:val="0"/>
                                  <w:marRight w:val="0"/>
                                  <w:marTop w:val="0"/>
                                  <w:marBottom w:val="0"/>
                                  <w:divBdr>
                                    <w:top w:val="none" w:sz="0" w:space="0" w:color="auto"/>
                                    <w:left w:val="none" w:sz="0" w:space="0" w:color="auto"/>
                                    <w:bottom w:val="none" w:sz="0" w:space="0" w:color="auto"/>
                                    <w:right w:val="none" w:sz="0" w:space="0" w:color="auto"/>
                                  </w:divBdr>
                                  <w:divsChild>
                                    <w:div w:id="14371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1210">
                              <w:marLeft w:val="0"/>
                              <w:marRight w:val="0"/>
                              <w:marTop w:val="0"/>
                              <w:marBottom w:val="0"/>
                              <w:divBdr>
                                <w:top w:val="none" w:sz="0" w:space="0" w:color="auto"/>
                                <w:left w:val="none" w:sz="0" w:space="0" w:color="auto"/>
                                <w:bottom w:val="none" w:sz="0" w:space="0" w:color="auto"/>
                                <w:right w:val="none" w:sz="0" w:space="0" w:color="auto"/>
                              </w:divBdr>
                              <w:divsChild>
                                <w:div w:id="599796366">
                                  <w:marLeft w:val="0"/>
                                  <w:marRight w:val="0"/>
                                  <w:marTop w:val="0"/>
                                  <w:marBottom w:val="0"/>
                                  <w:divBdr>
                                    <w:top w:val="none" w:sz="0" w:space="0" w:color="auto"/>
                                    <w:left w:val="none" w:sz="0" w:space="0" w:color="auto"/>
                                    <w:bottom w:val="none" w:sz="0" w:space="0" w:color="auto"/>
                                    <w:right w:val="none" w:sz="0" w:space="0" w:color="auto"/>
                                  </w:divBdr>
                                  <w:divsChild>
                                    <w:div w:id="1172796422">
                                      <w:marLeft w:val="0"/>
                                      <w:marRight w:val="0"/>
                                      <w:marTop w:val="0"/>
                                      <w:marBottom w:val="0"/>
                                      <w:divBdr>
                                        <w:top w:val="none" w:sz="0" w:space="0" w:color="auto"/>
                                        <w:left w:val="none" w:sz="0" w:space="0" w:color="auto"/>
                                        <w:bottom w:val="none" w:sz="0" w:space="0" w:color="auto"/>
                                        <w:right w:val="none" w:sz="0" w:space="0" w:color="auto"/>
                                      </w:divBdr>
                                      <w:divsChild>
                                        <w:div w:id="85368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7706953">
          <w:marLeft w:val="0"/>
          <w:marRight w:val="0"/>
          <w:marTop w:val="0"/>
          <w:marBottom w:val="0"/>
          <w:divBdr>
            <w:top w:val="none" w:sz="0" w:space="0" w:color="auto"/>
            <w:left w:val="none" w:sz="0" w:space="0" w:color="auto"/>
            <w:bottom w:val="none" w:sz="0" w:space="0" w:color="auto"/>
            <w:right w:val="none" w:sz="0" w:space="0" w:color="auto"/>
          </w:divBdr>
          <w:divsChild>
            <w:div w:id="1165826216">
              <w:marLeft w:val="0"/>
              <w:marRight w:val="0"/>
              <w:marTop w:val="0"/>
              <w:marBottom w:val="0"/>
              <w:divBdr>
                <w:top w:val="none" w:sz="0" w:space="0" w:color="auto"/>
                <w:left w:val="none" w:sz="0" w:space="0" w:color="auto"/>
                <w:bottom w:val="none" w:sz="0" w:space="0" w:color="auto"/>
                <w:right w:val="none" w:sz="0" w:space="0" w:color="auto"/>
              </w:divBdr>
              <w:divsChild>
                <w:div w:id="1795052128">
                  <w:marLeft w:val="0"/>
                  <w:marRight w:val="0"/>
                  <w:marTop w:val="0"/>
                  <w:marBottom w:val="0"/>
                  <w:divBdr>
                    <w:top w:val="none" w:sz="0" w:space="0" w:color="auto"/>
                    <w:left w:val="none" w:sz="0" w:space="0" w:color="auto"/>
                    <w:bottom w:val="none" w:sz="0" w:space="0" w:color="auto"/>
                    <w:right w:val="none" w:sz="0" w:space="0" w:color="auto"/>
                  </w:divBdr>
                  <w:divsChild>
                    <w:div w:id="2028752988">
                      <w:marLeft w:val="0"/>
                      <w:marRight w:val="0"/>
                      <w:marTop w:val="0"/>
                      <w:marBottom w:val="0"/>
                      <w:divBdr>
                        <w:top w:val="none" w:sz="0" w:space="0" w:color="auto"/>
                        <w:left w:val="none" w:sz="0" w:space="0" w:color="auto"/>
                        <w:bottom w:val="none" w:sz="0" w:space="0" w:color="auto"/>
                        <w:right w:val="none" w:sz="0" w:space="0" w:color="auto"/>
                      </w:divBdr>
                      <w:divsChild>
                        <w:div w:id="1464927408">
                          <w:marLeft w:val="0"/>
                          <w:marRight w:val="0"/>
                          <w:marTop w:val="0"/>
                          <w:marBottom w:val="0"/>
                          <w:divBdr>
                            <w:top w:val="none" w:sz="0" w:space="0" w:color="auto"/>
                            <w:left w:val="none" w:sz="0" w:space="0" w:color="auto"/>
                            <w:bottom w:val="none" w:sz="0" w:space="0" w:color="auto"/>
                            <w:right w:val="none" w:sz="0" w:space="0" w:color="auto"/>
                          </w:divBdr>
                          <w:divsChild>
                            <w:div w:id="823817220">
                              <w:marLeft w:val="1099"/>
                              <w:marRight w:val="0"/>
                              <w:marTop w:val="0"/>
                              <w:marBottom w:val="0"/>
                              <w:divBdr>
                                <w:top w:val="none" w:sz="0" w:space="0" w:color="auto"/>
                                <w:left w:val="none" w:sz="0" w:space="0" w:color="auto"/>
                                <w:bottom w:val="none" w:sz="0" w:space="0" w:color="auto"/>
                                <w:right w:val="none" w:sz="0" w:space="0" w:color="auto"/>
                              </w:divBdr>
                              <w:divsChild>
                                <w:div w:id="1117068438">
                                  <w:marLeft w:val="0"/>
                                  <w:marRight w:val="0"/>
                                  <w:marTop w:val="0"/>
                                  <w:marBottom w:val="0"/>
                                  <w:divBdr>
                                    <w:top w:val="none" w:sz="0" w:space="0" w:color="auto"/>
                                    <w:left w:val="none" w:sz="0" w:space="0" w:color="auto"/>
                                    <w:bottom w:val="none" w:sz="0" w:space="0" w:color="auto"/>
                                    <w:right w:val="none" w:sz="0" w:space="0" w:color="auto"/>
                                  </w:divBdr>
                                  <w:divsChild>
                                    <w:div w:id="8568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0419">
                          <w:marLeft w:val="0"/>
                          <w:marRight w:val="0"/>
                          <w:marTop w:val="0"/>
                          <w:marBottom w:val="0"/>
                          <w:divBdr>
                            <w:top w:val="none" w:sz="0" w:space="0" w:color="auto"/>
                            <w:left w:val="none" w:sz="0" w:space="0" w:color="auto"/>
                            <w:bottom w:val="none" w:sz="0" w:space="0" w:color="auto"/>
                            <w:right w:val="none" w:sz="0" w:space="0" w:color="auto"/>
                          </w:divBdr>
                          <w:divsChild>
                            <w:div w:id="43021714">
                              <w:marLeft w:val="1099"/>
                              <w:marRight w:val="0"/>
                              <w:marTop w:val="0"/>
                              <w:marBottom w:val="0"/>
                              <w:divBdr>
                                <w:top w:val="none" w:sz="0" w:space="0" w:color="auto"/>
                                <w:left w:val="none" w:sz="0" w:space="0" w:color="auto"/>
                                <w:bottom w:val="none" w:sz="0" w:space="0" w:color="auto"/>
                                <w:right w:val="none" w:sz="0" w:space="0" w:color="auto"/>
                              </w:divBdr>
                              <w:divsChild>
                                <w:div w:id="15382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0356210">
      <w:bodyDiv w:val="1"/>
      <w:marLeft w:val="0"/>
      <w:marRight w:val="0"/>
      <w:marTop w:val="0"/>
      <w:marBottom w:val="0"/>
      <w:divBdr>
        <w:top w:val="none" w:sz="0" w:space="0" w:color="auto"/>
        <w:left w:val="none" w:sz="0" w:space="0" w:color="auto"/>
        <w:bottom w:val="none" w:sz="0" w:space="0" w:color="auto"/>
        <w:right w:val="none" w:sz="0" w:space="0" w:color="auto"/>
      </w:divBdr>
      <w:divsChild>
        <w:div w:id="1112289269">
          <w:marLeft w:val="0"/>
          <w:marRight w:val="0"/>
          <w:marTop w:val="0"/>
          <w:marBottom w:val="0"/>
          <w:divBdr>
            <w:top w:val="none" w:sz="0" w:space="0" w:color="auto"/>
            <w:left w:val="none" w:sz="0" w:space="0" w:color="auto"/>
            <w:bottom w:val="none" w:sz="0" w:space="0" w:color="auto"/>
            <w:right w:val="none" w:sz="0" w:space="0" w:color="auto"/>
          </w:divBdr>
        </w:div>
        <w:div w:id="1896547105">
          <w:marLeft w:val="0"/>
          <w:marRight w:val="0"/>
          <w:marTop w:val="0"/>
          <w:marBottom w:val="0"/>
          <w:divBdr>
            <w:top w:val="none" w:sz="0" w:space="0" w:color="auto"/>
            <w:left w:val="none" w:sz="0" w:space="0" w:color="auto"/>
            <w:bottom w:val="none" w:sz="0" w:space="0" w:color="auto"/>
            <w:right w:val="none" w:sz="0" w:space="0" w:color="auto"/>
          </w:divBdr>
        </w:div>
        <w:div w:id="134879398">
          <w:marLeft w:val="0"/>
          <w:marRight w:val="0"/>
          <w:marTop w:val="0"/>
          <w:marBottom w:val="0"/>
          <w:divBdr>
            <w:top w:val="none" w:sz="0" w:space="0" w:color="auto"/>
            <w:left w:val="none" w:sz="0" w:space="0" w:color="auto"/>
            <w:bottom w:val="none" w:sz="0" w:space="0" w:color="auto"/>
            <w:right w:val="none" w:sz="0" w:space="0" w:color="auto"/>
          </w:divBdr>
        </w:div>
        <w:div w:id="416949388">
          <w:marLeft w:val="0"/>
          <w:marRight w:val="0"/>
          <w:marTop w:val="0"/>
          <w:marBottom w:val="0"/>
          <w:divBdr>
            <w:top w:val="none" w:sz="0" w:space="0" w:color="auto"/>
            <w:left w:val="none" w:sz="0" w:space="0" w:color="auto"/>
            <w:bottom w:val="none" w:sz="0" w:space="0" w:color="auto"/>
            <w:right w:val="none" w:sz="0" w:space="0" w:color="auto"/>
          </w:divBdr>
        </w:div>
        <w:div w:id="402987867">
          <w:marLeft w:val="0"/>
          <w:marRight w:val="0"/>
          <w:marTop w:val="0"/>
          <w:marBottom w:val="0"/>
          <w:divBdr>
            <w:top w:val="none" w:sz="0" w:space="0" w:color="auto"/>
            <w:left w:val="none" w:sz="0" w:space="0" w:color="auto"/>
            <w:bottom w:val="none" w:sz="0" w:space="0" w:color="auto"/>
            <w:right w:val="none" w:sz="0" w:space="0" w:color="auto"/>
          </w:divBdr>
        </w:div>
      </w:divsChild>
    </w:div>
    <w:div w:id="2018380426">
      <w:bodyDiv w:val="1"/>
      <w:marLeft w:val="0"/>
      <w:marRight w:val="0"/>
      <w:marTop w:val="0"/>
      <w:marBottom w:val="0"/>
      <w:divBdr>
        <w:top w:val="none" w:sz="0" w:space="0" w:color="auto"/>
        <w:left w:val="none" w:sz="0" w:space="0" w:color="auto"/>
        <w:bottom w:val="none" w:sz="0" w:space="0" w:color="auto"/>
        <w:right w:val="none" w:sz="0" w:space="0" w:color="auto"/>
      </w:divBdr>
      <w:divsChild>
        <w:div w:id="171065915">
          <w:marLeft w:val="0"/>
          <w:marRight w:val="0"/>
          <w:marTop w:val="0"/>
          <w:marBottom w:val="0"/>
          <w:divBdr>
            <w:top w:val="none" w:sz="0" w:space="0" w:color="auto"/>
            <w:left w:val="none" w:sz="0" w:space="0" w:color="auto"/>
            <w:bottom w:val="none" w:sz="0" w:space="0" w:color="auto"/>
            <w:right w:val="none" w:sz="0" w:space="0" w:color="auto"/>
          </w:divBdr>
        </w:div>
        <w:div w:id="1702706621">
          <w:marLeft w:val="0"/>
          <w:marRight w:val="0"/>
          <w:marTop w:val="0"/>
          <w:marBottom w:val="0"/>
          <w:divBdr>
            <w:top w:val="none" w:sz="0" w:space="0" w:color="auto"/>
            <w:left w:val="none" w:sz="0" w:space="0" w:color="auto"/>
            <w:bottom w:val="none" w:sz="0" w:space="0" w:color="auto"/>
            <w:right w:val="none" w:sz="0" w:space="0" w:color="auto"/>
          </w:divBdr>
        </w:div>
        <w:div w:id="335032868">
          <w:marLeft w:val="0"/>
          <w:marRight w:val="0"/>
          <w:marTop w:val="0"/>
          <w:marBottom w:val="0"/>
          <w:divBdr>
            <w:top w:val="none" w:sz="0" w:space="0" w:color="auto"/>
            <w:left w:val="none" w:sz="0" w:space="0" w:color="auto"/>
            <w:bottom w:val="none" w:sz="0" w:space="0" w:color="auto"/>
            <w:right w:val="none" w:sz="0" w:space="0" w:color="auto"/>
          </w:divBdr>
        </w:div>
        <w:div w:id="862399254">
          <w:marLeft w:val="0"/>
          <w:marRight w:val="0"/>
          <w:marTop w:val="0"/>
          <w:marBottom w:val="0"/>
          <w:divBdr>
            <w:top w:val="none" w:sz="0" w:space="0" w:color="auto"/>
            <w:left w:val="none" w:sz="0" w:space="0" w:color="auto"/>
            <w:bottom w:val="none" w:sz="0" w:space="0" w:color="auto"/>
            <w:right w:val="none" w:sz="0" w:space="0" w:color="auto"/>
          </w:divBdr>
        </w:div>
        <w:div w:id="67577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frc.org/our-work/national-society-development/funds-national-society-development/capacity-building-fun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frc.org/capacity-building-fund" TargetMode="External"/><Relationship Id="rId17" Type="http://schemas.openxmlformats.org/officeDocument/2006/relationships/hyperlink" Target="https://www.tinypulse.com/blog/sk-work-icebreaker-games" TargetMode="External"/><Relationship Id="rId2" Type="http://schemas.openxmlformats.org/officeDocument/2006/relationships/customXml" Target="../customXml/item2.xml"/><Relationship Id="rId16" Type="http://schemas.openxmlformats.org/officeDocument/2006/relationships/hyperlink" Target="https://teacherblog.ef.com/great-esl-icebreakers-and-warmup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iro.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ntime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EE9237482712449971AC4496F4F58A" ma:contentTypeVersion="25" ma:contentTypeDescription="Create a new document." ma:contentTypeScope="" ma:versionID="45e01fc4eadd5c5a9d840451af431c88">
  <xsd:schema xmlns:xsd="http://www.w3.org/2001/XMLSchema" xmlns:xs="http://www.w3.org/2001/XMLSchema" xmlns:p="http://schemas.microsoft.com/office/2006/metadata/properties" xmlns:ns1="http://schemas.microsoft.com/sharepoint/v3" xmlns:ns2="133e5729-7bb1-4685-bd1f-c5e580a2ee33" xmlns:ns3="cf328f71-004c-4ec5-8aac-4c1fe87c002c" targetNamespace="http://schemas.microsoft.com/office/2006/metadata/properties" ma:root="true" ma:fieldsID="bcb19af2acd3192b52cf8b651b41e613" ns1:_="" ns2:_="" ns3:_="">
    <xsd:import namespace="http://schemas.microsoft.com/sharepoint/v3"/>
    <xsd:import namespace="133e5729-7bb1-4685-bd1f-c5e580a2ee33"/>
    <xsd:import namespace="cf328f71-004c-4ec5-8aac-4c1fe87c00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SharingLink"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e5729-7bb1-4685-bd1f-c5e580a2ee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cc3d5bd-c7ff-448c-a8db-21860a682db1}" ma:internalName="TaxCatchAll" ma:showField="CatchAllData" ma:web="133e5729-7bb1-4685-bd1f-c5e580a2ee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328f71-004c-4ec5-8aac-4c1fe87c00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haringLink" ma:index="21" nillable="true" ma:displayName="Sharing Link" ma:format="Dropdown" ma:internalName="SharingLink">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_Flow_SignoffStatus" ma:index="30"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33e5729-7bb1-4685-bd1f-c5e580a2ee33" xsi:nil="true"/>
    <lcf76f155ced4ddcb4097134ff3c332f xmlns="cf328f71-004c-4ec5-8aac-4c1fe87c002c">
      <Terms xmlns="http://schemas.microsoft.com/office/infopath/2007/PartnerControls"/>
    </lcf76f155ced4ddcb4097134ff3c332f>
    <SharingLink xmlns="cf328f71-004c-4ec5-8aac-4c1fe87c002c" xsi:nil="true"/>
    <_Flow_SignoffStatus xmlns="cf328f71-004c-4ec5-8aac-4c1fe87c00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2CBF74-4574-493E-8632-DC4CFE5FFA57}">
  <ds:schemaRefs>
    <ds:schemaRef ds:uri="http://schemas.openxmlformats.org/officeDocument/2006/bibliography"/>
  </ds:schemaRefs>
</ds:datastoreItem>
</file>

<file path=customXml/itemProps2.xml><?xml version="1.0" encoding="utf-8"?>
<ds:datastoreItem xmlns:ds="http://schemas.openxmlformats.org/officeDocument/2006/customXml" ds:itemID="{384F4478-FB58-423C-AAFC-FA7476CAF492}"/>
</file>

<file path=customXml/itemProps3.xml><?xml version="1.0" encoding="utf-8"?>
<ds:datastoreItem xmlns:ds="http://schemas.openxmlformats.org/officeDocument/2006/customXml" ds:itemID="{EAC6BDE4-E307-46D6-890B-F1328A13339C}">
  <ds:schemaRefs>
    <ds:schemaRef ds:uri="http://schemas.microsoft.com/office/2006/metadata/properties"/>
    <ds:schemaRef ds:uri="http://schemas.microsoft.com/office/infopath/2007/PartnerControls"/>
    <ds:schemaRef ds:uri="http://schemas.microsoft.com/sharepoint/v3"/>
    <ds:schemaRef ds:uri="133e5729-7bb1-4685-bd1f-c5e580a2ee33"/>
    <ds:schemaRef ds:uri="cf328f71-004c-4ec5-8aac-4c1fe87c002c"/>
  </ds:schemaRefs>
</ds:datastoreItem>
</file>

<file path=customXml/itemProps4.xml><?xml version="1.0" encoding="utf-8"?>
<ds:datastoreItem xmlns:ds="http://schemas.openxmlformats.org/officeDocument/2006/customXml" ds:itemID="{973DCA80-5640-43DB-8DCF-8E5A6BC63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5259</Words>
  <Characters>29979</Characters>
  <Application>Microsoft Office Word</Application>
  <DocSecurity>0</DocSecurity>
  <Lines>249</Lines>
  <Paragraphs>70</Paragraphs>
  <ScaleCrop>false</ScaleCrop>
  <Company/>
  <LinksUpToDate>false</LinksUpToDate>
  <CharactersWithSpaces>35168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Ogle</dc:creator>
  <cp:keywords/>
  <dc:description/>
  <cp:lastModifiedBy>Melanie Ogle</cp:lastModifiedBy>
  <cp:revision>5</cp:revision>
  <dcterms:created xsi:type="dcterms:W3CDTF">2025-05-15T09:26:00Z</dcterms:created>
  <dcterms:modified xsi:type="dcterms:W3CDTF">2025-05-15T09:28:00Z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27b15a-80ec-4ef7-8353-f32e3c89bf3e_Enabled">
    <vt:lpwstr>true</vt:lpwstr>
  </property>
  <property fmtid="{D5CDD505-2E9C-101B-9397-08002B2CF9AE}" pid="3" name="MSIP_Label_6627b15a-80ec-4ef7-8353-f32e3c89bf3e_SetDate">
    <vt:lpwstr>2022-07-23T11:09:56Z</vt:lpwstr>
  </property>
  <property fmtid="{D5CDD505-2E9C-101B-9397-08002B2CF9AE}" pid="4" name="MSIP_Label_6627b15a-80ec-4ef7-8353-f32e3c89bf3e_Method">
    <vt:lpwstr>Privileged</vt:lpwstr>
  </property>
  <property fmtid="{D5CDD505-2E9C-101B-9397-08002B2CF9AE}" pid="5" name="MSIP_Label_6627b15a-80ec-4ef7-8353-f32e3c89bf3e_Name">
    <vt:lpwstr>IFRC Internal</vt:lpwstr>
  </property>
  <property fmtid="{D5CDD505-2E9C-101B-9397-08002B2CF9AE}" pid="6" name="MSIP_Label_6627b15a-80ec-4ef7-8353-f32e3c89bf3e_SiteId">
    <vt:lpwstr>a2b53be5-734e-4e6c-ab0d-d184f60fd917</vt:lpwstr>
  </property>
  <property fmtid="{D5CDD505-2E9C-101B-9397-08002B2CF9AE}" pid="7" name="MSIP_Label_6627b15a-80ec-4ef7-8353-f32e3c89bf3e_ActionId">
    <vt:lpwstr>6dc582c5-868d-4ce4-997d-74c343a36534</vt:lpwstr>
  </property>
  <property fmtid="{D5CDD505-2E9C-101B-9397-08002B2CF9AE}" pid="8" name="MSIP_Label_6627b15a-80ec-4ef7-8353-f32e3c89bf3e_ContentBits">
    <vt:lpwstr>2</vt:lpwstr>
  </property>
  <property fmtid="{D5CDD505-2E9C-101B-9397-08002B2CF9AE}" pid="9" name="ContentTypeId">
    <vt:lpwstr>0x01010088EE9237482712449971AC4496F4F58A</vt:lpwstr>
  </property>
  <property fmtid="{D5CDD505-2E9C-101B-9397-08002B2CF9AE}" pid="10" name="MediaServiceImageTags">
    <vt:lpwstr/>
  </property>
</Properties>
</file>