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1D0B6" w14:textId="77777777" w:rsidR="00040DB8" w:rsidRDefault="00485355">
      <w:pPr>
        <w:pBdr>
          <w:top w:val="nil"/>
          <w:left w:val="nil"/>
          <w:bottom w:val="nil"/>
          <w:right w:val="nil"/>
          <w:between w:val="nil"/>
        </w:pBdr>
        <w:spacing w:before="360" w:after="240"/>
        <w:jc w:val="left"/>
        <w:rPr>
          <w:rFonts w:eastAsia="Arial" w:cs="Arial"/>
          <w:b/>
          <w:color w:val="000000"/>
          <w:sz w:val="40"/>
          <w:szCs w:val="40"/>
        </w:rPr>
      </w:pPr>
      <w:bookmarkStart w:id="0" w:name="_heading=h.gjdgxs" w:colFirst="0" w:colLast="0"/>
      <w:bookmarkStart w:id="1" w:name="_GoBack"/>
      <w:bookmarkEnd w:id="0"/>
      <w:bookmarkEnd w:id="1"/>
      <w:r>
        <w:rPr>
          <w:rFonts w:eastAsia="Arial" w:cs="Arial"/>
          <w:b/>
          <w:color w:val="000000"/>
          <w:sz w:val="40"/>
          <w:szCs w:val="40"/>
        </w:rPr>
        <w:t>Is cash feasible? Checklist</w:t>
      </w:r>
    </w:p>
    <w:p w14:paraId="52D0BF64" w14:textId="77777777" w:rsidR="00040DB8" w:rsidRDefault="00485355">
      <w:pPr>
        <w:pBdr>
          <w:top w:val="nil"/>
          <w:left w:val="nil"/>
          <w:bottom w:val="nil"/>
          <w:right w:val="nil"/>
          <w:between w:val="nil"/>
        </w:pBdr>
        <w:spacing w:before="360" w:after="240"/>
        <w:rPr>
          <w:rFonts w:ascii="Calibri" w:eastAsia="Calibri" w:hAnsi="Calibri" w:cs="Calibri"/>
          <w:sz w:val="22"/>
          <w:szCs w:val="22"/>
        </w:rPr>
      </w:pPr>
      <w:bookmarkStart w:id="2" w:name="_heading=h.ftto9v95qlzf" w:colFirst="0" w:colLast="0"/>
      <w:bookmarkEnd w:id="2"/>
      <w:r>
        <w:rPr>
          <w:rFonts w:ascii="Calibri" w:eastAsia="Calibri" w:hAnsi="Calibri" w:cs="Calibri"/>
          <w:sz w:val="22"/>
          <w:szCs w:val="22"/>
        </w:rPr>
        <w:t>This tool includes a range of questions that enable the analysis of CVA feasibility from the context and population perspectives. The tool results will be used in combination to the market assessment, FSP assessment and CVA capacity to assess CVA feasibili</w:t>
      </w:r>
      <w:r>
        <w:rPr>
          <w:rFonts w:ascii="Calibri" w:eastAsia="Calibri" w:hAnsi="Calibri" w:cs="Calibri"/>
          <w:sz w:val="22"/>
          <w:szCs w:val="22"/>
        </w:rPr>
        <w:t>ty and to inform the intervention modality selection. Questions can be amended and adapted to specific context. Please use the comments section to capture relevant information linked to the question.</w:t>
      </w:r>
    </w:p>
    <w:tbl>
      <w:tblPr>
        <w:tblStyle w:val="a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4876"/>
        <w:gridCol w:w="644"/>
        <w:gridCol w:w="560"/>
        <w:gridCol w:w="1716"/>
      </w:tblGrid>
      <w:tr w:rsidR="00040DB8" w14:paraId="0226E6FE" w14:textId="77777777">
        <w:tc>
          <w:tcPr>
            <w:tcW w:w="1951" w:type="dxa"/>
            <w:tcBorders>
              <w:bottom w:val="single" w:sz="4" w:space="0" w:color="000000"/>
            </w:tcBorders>
            <w:shd w:val="clear" w:color="auto" w:fill="DC281E"/>
          </w:tcPr>
          <w:p w14:paraId="2D4B4109" w14:textId="77777777" w:rsidR="00040DB8" w:rsidRDefault="00485355">
            <w:pPr>
              <w:spacing w:before="120"/>
              <w:jc w:val="center"/>
              <w:rPr>
                <w:rFonts w:ascii="Calibri" w:eastAsia="Calibri" w:hAnsi="Calibri" w:cs="Calibri"/>
                <w:b/>
                <w:color w:val="FFFFFF"/>
              </w:rPr>
            </w:pPr>
            <w:r>
              <w:rPr>
                <w:rFonts w:ascii="Calibri" w:eastAsia="Calibri" w:hAnsi="Calibri" w:cs="Calibri"/>
                <w:b/>
                <w:color w:val="FFFFFF"/>
              </w:rPr>
              <w:t>Criteria</w:t>
            </w:r>
          </w:p>
        </w:tc>
        <w:tc>
          <w:tcPr>
            <w:tcW w:w="4876" w:type="dxa"/>
            <w:tcBorders>
              <w:bottom w:val="single" w:sz="4" w:space="0" w:color="000000"/>
            </w:tcBorders>
            <w:shd w:val="clear" w:color="auto" w:fill="DC281E"/>
          </w:tcPr>
          <w:p w14:paraId="3B0ACAB7" w14:textId="77777777" w:rsidR="00040DB8" w:rsidRDefault="00485355">
            <w:pPr>
              <w:spacing w:before="120"/>
              <w:jc w:val="center"/>
              <w:rPr>
                <w:rFonts w:ascii="Calibri" w:eastAsia="Calibri" w:hAnsi="Calibri" w:cs="Calibri"/>
                <w:b/>
                <w:color w:val="FFFFFF"/>
              </w:rPr>
            </w:pPr>
            <w:r>
              <w:rPr>
                <w:rFonts w:ascii="Calibri" w:eastAsia="Calibri" w:hAnsi="Calibri" w:cs="Calibri"/>
                <w:b/>
                <w:color w:val="FFFFFF"/>
              </w:rPr>
              <w:t>Key considerations</w:t>
            </w:r>
          </w:p>
        </w:tc>
        <w:tc>
          <w:tcPr>
            <w:tcW w:w="644" w:type="dxa"/>
            <w:tcBorders>
              <w:bottom w:val="single" w:sz="4" w:space="0" w:color="000000"/>
            </w:tcBorders>
            <w:shd w:val="clear" w:color="auto" w:fill="DC281E"/>
          </w:tcPr>
          <w:p w14:paraId="280F9D28" w14:textId="77777777" w:rsidR="00040DB8" w:rsidRDefault="00485355">
            <w:pPr>
              <w:spacing w:before="120"/>
              <w:jc w:val="center"/>
              <w:rPr>
                <w:rFonts w:ascii="Calibri" w:eastAsia="Calibri" w:hAnsi="Calibri" w:cs="Calibri"/>
                <w:b/>
                <w:color w:val="FFFFFF"/>
              </w:rPr>
            </w:pPr>
            <w:r>
              <w:rPr>
                <w:rFonts w:ascii="Calibri" w:eastAsia="Calibri" w:hAnsi="Calibri" w:cs="Calibri"/>
                <w:b/>
                <w:color w:val="FFFFFF"/>
              </w:rPr>
              <w:t>Yes</w:t>
            </w:r>
          </w:p>
        </w:tc>
        <w:tc>
          <w:tcPr>
            <w:tcW w:w="560" w:type="dxa"/>
            <w:tcBorders>
              <w:bottom w:val="single" w:sz="4" w:space="0" w:color="000000"/>
            </w:tcBorders>
            <w:shd w:val="clear" w:color="auto" w:fill="DC281E"/>
          </w:tcPr>
          <w:p w14:paraId="7A0CD6BA" w14:textId="77777777" w:rsidR="00040DB8" w:rsidRDefault="00485355">
            <w:pPr>
              <w:spacing w:before="120"/>
              <w:jc w:val="center"/>
              <w:rPr>
                <w:rFonts w:ascii="Calibri" w:eastAsia="Calibri" w:hAnsi="Calibri" w:cs="Calibri"/>
                <w:b/>
                <w:color w:val="FFFFFF"/>
              </w:rPr>
            </w:pPr>
            <w:r>
              <w:rPr>
                <w:rFonts w:ascii="Calibri" w:eastAsia="Calibri" w:hAnsi="Calibri" w:cs="Calibri"/>
                <w:b/>
                <w:color w:val="FFFFFF"/>
              </w:rPr>
              <w:t>No</w:t>
            </w:r>
          </w:p>
        </w:tc>
        <w:tc>
          <w:tcPr>
            <w:tcW w:w="1716" w:type="dxa"/>
            <w:tcBorders>
              <w:bottom w:val="single" w:sz="4" w:space="0" w:color="000000"/>
            </w:tcBorders>
            <w:shd w:val="clear" w:color="auto" w:fill="DC281E"/>
          </w:tcPr>
          <w:p w14:paraId="59969D8C" w14:textId="77777777" w:rsidR="00040DB8" w:rsidRDefault="00485355">
            <w:pPr>
              <w:spacing w:before="120"/>
              <w:jc w:val="center"/>
              <w:rPr>
                <w:rFonts w:ascii="Calibri" w:eastAsia="Calibri" w:hAnsi="Calibri" w:cs="Calibri"/>
                <w:b/>
                <w:color w:val="FFFFFF"/>
              </w:rPr>
            </w:pPr>
            <w:r>
              <w:rPr>
                <w:rFonts w:ascii="Calibri" w:eastAsia="Calibri" w:hAnsi="Calibri" w:cs="Calibri"/>
                <w:b/>
                <w:color w:val="FFFFFF"/>
              </w:rPr>
              <w:t>Comments</w:t>
            </w:r>
          </w:p>
        </w:tc>
      </w:tr>
      <w:tr w:rsidR="00040DB8" w14:paraId="5A561FDE" w14:textId="77777777">
        <w:tc>
          <w:tcPr>
            <w:tcW w:w="1951" w:type="dxa"/>
            <w:shd w:val="clear" w:color="auto" w:fill="A6A6A6"/>
          </w:tcPr>
          <w:p w14:paraId="29785DAA" w14:textId="77777777" w:rsidR="00040DB8" w:rsidRDefault="00485355">
            <w:pPr>
              <w:spacing w:before="60" w:after="144"/>
              <w:jc w:val="left"/>
              <w:rPr>
                <w:rFonts w:ascii="Calibri" w:eastAsia="Calibri" w:hAnsi="Calibri" w:cs="Calibri"/>
                <w:b/>
              </w:rPr>
            </w:pPr>
            <w:r>
              <w:rPr>
                <w:rFonts w:ascii="Calibri" w:eastAsia="Calibri" w:hAnsi="Calibri" w:cs="Calibri"/>
                <w:b/>
              </w:rPr>
              <w:t xml:space="preserve">OBJECTIVE /NEEDS </w:t>
            </w:r>
            <w:r>
              <w:rPr>
                <w:rFonts w:ascii="Calibri" w:eastAsia="Calibri" w:hAnsi="Calibri" w:cs="Calibri"/>
                <w:b/>
              </w:rPr>
              <w:br/>
              <w:t>to be met by intervention</w:t>
            </w:r>
          </w:p>
        </w:tc>
        <w:tc>
          <w:tcPr>
            <w:tcW w:w="4876" w:type="dxa"/>
            <w:shd w:val="clear" w:color="auto" w:fill="E6E6E6"/>
          </w:tcPr>
          <w:p w14:paraId="09AE0FDD" w14:textId="77777777" w:rsidR="00040DB8" w:rsidRDefault="00485355">
            <w:pPr>
              <w:spacing w:before="60" w:after="60"/>
              <w:jc w:val="left"/>
              <w:rPr>
                <w:rFonts w:ascii="Calibri" w:eastAsia="Calibri" w:hAnsi="Calibri" w:cs="Calibri"/>
              </w:rPr>
            </w:pPr>
            <w:r>
              <w:rPr>
                <w:rFonts w:ascii="Calibri" w:eastAsia="Calibri" w:hAnsi="Calibri" w:cs="Calibri"/>
              </w:rPr>
              <w:t>Can the objective of the early action/people’s needs be met through a cash/voucher intervention?</w:t>
            </w:r>
          </w:p>
        </w:tc>
        <w:tc>
          <w:tcPr>
            <w:tcW w:w="644" w:type="dxa"/>
            <w:shd w:val="clear" w:color="auto" w:fill="F3F3F3"/>
          </w:tcPr>
          <w:p w14:paraId="75A3583D" w14:textId="77777777" w:rsidR="00040DB8" w:rsidRDefault="00040DB8">
            <w:pPr>
              <w:spacing w:before="60" w:after="144"/>
              <w:jc w:val="left"/>
              <w:rPr>
                <w:rFonts w:ascii="Calibri" w:eastAsia="Calibri" w:hAnsi="Calibri" w:cs="Calibri"/>
              </w:rPr>
            </w:pPr>
          </w:p>
        </w:tc>
        <w:tc>
          <w:tcPr>
            <w:tcW w:w="560" w:type="dxa"/>
            <w:shd w:val="clear" w:color="auto" w:fill="F3F3F3"/>
          </w:tcPr>
          <w:p w14:paraId="167D1CE4" w14:textId="77777777" w:rsidR="00040DB8" w:rsidRDefault="00040DB8">
            <w:pPr>
              <w:spacing w:before="60" w:after="144"/>
              <w:jc w:val="left"/>
              <w:rPr>
                <w:rFonts w:ascii="Calibri" w:eastAsia="Calibri" w:hAnsi="Calibri" w:cs="Calibri"/>
              </w:rPr>
            </w:pPr>
          </w:p>
        </w:tc>
        <w:tc>
          <w:tcPr>
            <w:tcW w:w="1716" w:type="dxa"/>
            <w:shd w:val="clear" w:color="auto" w:fill="F3F3F3"/>
          </w:tcPr>
          <w:p w14:paraId="58CA0CB3" w14:textId="77777777" w:rsidR="00040DB8" w:rsidRDefault="00040DB8">
            <w:pPr>
              <w:spacing w:before="60" w:after="144"/>
              <w:jc w:val="left"/>
              <w:rPr>
                <w:rFonts w:ascii="Calibri" w:eastAsia="Calibri" w:hAnsi="Calibri" w:cs="Calibri"/>
              </w:rPr>
            </w:pPr>
          </w:p>
        </w:tc>
      </w:tr>
      <w:tr w:rsidR="00040DB8" w14:paraId="70EFFF1A" w14:textId="77777777">
        <w:tc>
          <w:tcPr>
            <w:tcW w:w="1951" w:type="dxa"/>
            <w:shd w:val="clear" w:color="auto" w:fill="A6A6A6"/>
          </w:tcPr>
          <w:p w14:paraId="3511769E" w14:textId="77777777" w:rsidR="00040DB8" w:rsidRDefault="00485355">
            <w:pPr>
              <w:spacing w:before="60" w:after="144"/>
              <w:jc w:val="left"/>
              <w:rPr>
                <w:rFonts w:ascii="Calibri" w:eastAsia="Calibri" w:hAnsi="Calibri" w:cs="Calibri"/>
                <w:b/>
              </w:rPr>
            </w:pPr>
            <w:r>
              <w:rPr>
                <w:rFonts w:ascii="Calibri" w:eastAsia="Calibri" w:hAnsi="Calibri" w:cs="Calibri"/>
                <w:b/>
              </w:rPr>
              <w:t>GOVERNMENT policies</w:t>
            </w:r>
          </w:p>
        </w:tc>
        <w:tc>
          <w:tcPr>
            <w:tcW w:w="4876" w:type="dxa"/>
            <w:shd w:val="clear" w:color="auto" w:fill="E6E6E6"/>
          </w:tcPr>
          <w:p w14:paraId="7A00659C" w14:textId="77777777" w:rsidR="00040DB8" w:rsidRDefault="00485355">
            <w:pPr>
              <w:spacing w:before="60" w:after="60"/>
              <w:jc w:val="left"/>
              <w:rPr>
                <w:rFonts w:ascii="Calibri" w:eastAsia="Calibri" w:hAnsi="Calibri" w:cs="Calibri"/>
                <w:i/>
              </w:rPr>
            </w:pPr>
            <w:r>
              <w:rPr>
                <w:rFonts w:ascii="Calibri" w:eastAsia="Calibri" w:hAnsi="Calibri" w:cs="Calibri"/>
              </w:rPr>
              <w:t xml:space="preserve">Is cash/voucher support in accordance with local government policies? </w:t>
            </w:r>
          </w:p>
        </w:tc>
        <w:tc>
          <w:tcPr>
            <w:tcW w:w="644" w:type="dxa"/>
            <w:shd w:val="clear" w:color="auto" w:fill="F3F3F3"/>
          </w:tcPr>
          <w:p w14:paraId="7C47062F" w14:textId="77777777" w:rsidR="00040DB8" w:rsidRDefault="00040DB8">
            <w:pPr>
              <w:spacing w:before="60" w:after="144"/>
              <w:jc w:val="left"/>
              <w:rPr>
                <w:rFonts w:ascii="Calibri" w:eastAsia="Calibri" w:hAnsi="Calibri" w:cs="Calibri"/>
              </w:rPr>
            </w:pPr>
          </w:p>
        </w:tc>
        <w:tc>
          <w:tcPr>
            <w:tcW w:w="560" w:type="dxa"/>
            <w:shd w:val="clear" w:color="auto" w:fill="F3F3F3"/>
          </w:tcPr>
          <w:p w14:paraId="4BC5244C" w14:textId="77777777" w:rsidR="00040DB8" w:rsidRDefault="00040DB8">
            <w:pPr>
              <w:spacing w:before="60" w:after="144"/>
              <w:jc w:val="left"/>
              <w:rPr>
                <w:rFonts w:ascii="Calibri" w:eastAsia="Calibri" w:hAnsi="Calibri" w:cs="Calibri"/>
              </w:rPr>
            </w:pPr>
          </w:p>
        </w:tc>
        <w:tc>
          <w:tcPr>
            <w:tcW w:w="1716" w:type="dxa"/>
            <w:shd w:val="clear" w:color="auto" w:fill="F3F3F3"/>
          </w:tcPr>
          <w:p w14:paraId="650E4EC0" w14:textId="77777777" w:rsidR="00040DB8" w:rsidRDefault="00040DB8">
            <w:pPr>
              <w:spacing w:before="60" w:after="144"/>
              <w:jc w:val="left"/>
              <w:rPr>
                <w:rFonts w:ascii="Calibri" w:eastAsia="Calibri" w:hAnsi="Calibri" w:cs="Calibri"/>
              </w:rPr>
            </w:pPr>
          </w:p>
        </w:tc>
      </w:tr>
      <w:tr w:rsidR="00040DB8" w14:paraId="2C2BDEFA" w14:textId="77777777">
        <w:tc>
          <w:tcPr>
            <w:tcW w:w="1951" w:type="dxa"/>
            <w:vMerge w:val="restart"/>
            <w:shd w:val="clear" w:color="auto" w:fill="A6A6A6"/>
          </w:tcPr>
          <w:p w14:paraId="421A831A" w14:textId="77777777" w:rsidR="00040DB8" w:rsidRDefault="00485355">
            <w:pPr>
              <w:spacing w:before="60" w:after="144"/>
              <w:jc w:val="left"/>
              <w:rPr>
                <w:rFonts w:ascii="Calibri" w:eastAsia="Calibri" w:hAnsi="Calibri" w:cs="Calibri"/>
                <w:b/>
              </w:rPr>
            </w:pPr>
            <w:r>
              <w:rPr>
                <w:rFonts w:ascii="Calibri" w:eastAsia="Calibri" w:hAnsi="Calibri" w:cs="Calibri"/>
                <w:b/>
              </w:rPr>
              <w:t>TARGET POPULATION GROUP PREFERENCES</w:t>
            </w:r>
          </w:p>
        </w:tc>
        <w:tc>
          <w:tcPr>
            <w:tcW w:w="4876" w:type="dxa"/>
            <w:shd w:val="clear" w:color="auto" w:fill="E6E6E6"/>
          </w:tcPr>
          <w:p w14:paraId="0E2463A0" w14:textId="77777777" w:rsidR="00040DB8" w:rsidRDefault="00485355">
            <w:pPr>
              <w:spacing w:before="60" w:after="60"/>
              <w:jc w:val="left"/>
              <w:rPr>
                <w:rFonts w:ascii="Calibri" w:eastAsia="Calibri" w:hAnsi="Calibri" w:cs="Calibri"/>
                <w:i/>
              </w:rPr>
            </w:pPr>
            <w:r>
              <w:rPr>
                <w:rFonts w:ascii="Calibri" w:eastAsia="Calibri" w:hAnsi="Calibri" w:cs="Calibri"/>
              </w:rPr>
              <w:t>Is cash/vouchers the preferred option?</w:t>
            </w:r>
            <w:r>
              <w:rPr>
                <w:rFonts w:ascii="Calibri" w:eastAsia="Calibri" w:hAnsi="Calibri" w:cs="Calibri"/>
              </w:rPr>
              <w:t xml:space="preserve">  Explain in comments any difference in preferences from different population groups targeted (women, men, etc.)</w:t>
            </w:r>
          </w:p>
        </w:tc>
        <w:tc>
          <w:tcPr>
            <w:tcW w:w="644" w:type="dxa"/>
            <w:shd w:val="clear" w:color="auto" w:fill="F3F3F3"/>
          </w:tcPr>
          <w:p w14:paraId="250EA92C" w14:textId="77777777" w:rsidR="00040DB8" w:rsidRDefault="00040DB8">
            <w:pPr>
              <w:spacing w:before="60" w:after="144"/>
              <w:jc w:val="left"/>
              <w:rPr>
                <w:rFonts w:ascii="Calibri" w:eastAsia="Calibri" w:hAnsi="Calibri" w:cs="Calibri"/>
              </w:rPr>
            </w:pPr>
          </w:p>
        </w:tc>
        <w:tc>
          <w:tcPr>
            <w:tcW w:w="560" w:type="dxa"/>
            <w:shd w:val="clear" w:color="auto" w:fill="F3F3F3"/>
          </w:tcPr>
          <w:p w14:paraId="3E7CD1BB" w14:textId="77777777" w:rsidR="00040DB8" w:rsidRDefault="00040DB8">
            <w:pPr>
              <w:spacing w:before="60" w:after="144"/>
              <w:jc w:val="left"/>
              <w:rPr>
                <w:rFonts w:ascii="Calibri" w:eastAsia="Calibri" w:hAnsi="Calibri" w:cs="Calibri"/>
              </w:rPr>
            </w:pPr>
          </w:p>
        </w:tc>
        <w:tc>
          <w:tcPr>
            <w:tcW w:w="1716" w:type="dxa"/>
            <w:shd w:val="clear" w:color="auto" w:fill="F3F3F3"/>
          </w:tcPr>
          <w:p w14:paraId="5586B71E" w14:textId="77777777" w:rsidR="00040DB8" w:rsidRDefault="00040DB8">
            <w:pPr>
              <w:spacing w:before="60" w:after="144"/>
              <w:jc w:val="left"/>
              <w:rPr>
                <w:rFonts w:ascii="Calibri" w:eastAsia="Calibri" w:hAnsi="Calibri" w:cs="Calibri"/>
              </w:rPr>
            </w:pPr>
          </w:p>
        </w:tc>
      </w:tr>
      <w:tr w:rsidR="00040DB8" w14:paraId="537DDCDF" w14:textId="77777777">
        <w:tc>
          <w:tcPr>
            <w:tcW w:w="1951" w:type="dxa"/>
            <w:vMerge/>
            <w:shd w:val="clear" w:color="auto" w:fill="A6A6A6"/>
          </w:tcPr>
          <w:p w14:paraId="2A15F7EF"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27D560DF" w14:textId="77777777" w:rsidR="00040DB8" w:rsidRDefault="00485355">
            <w:pPr>
              <w:spacing w:before="60" w:after="60"/>
              <w:jc w:val="left"/>
              <w:rPr>
                <w:rFonts w:ascii="Calibri" w:eastAsia="Calibri" w:hAnsi="Calibri" w:cs="Calibri"/>
              </w:rPr>
            </w:pPr>
            <w:r>
              <w:rPr>
                <w:rFonts w:ascii="Calibri" w:eastAsia="Calibri" w:hAnsi="Calibri" w:cs="Calibri"/>
              </w:rPr>
              <w:t>Can it be delivered with dignity? i.e. treating people with respect, in a professional and inclusive manner</w:t>
            </w:r>
          </w:p>
        </w:tc>
        <w:tc>
          <w:tcPr>
            <w:tcW w:w="644" w:type="dxa"/>
            <w:shd w:val="clear" w:color="auto" w:fill="F3F3F3"/>
          </w:tcPr>
          <w:p w14:paraId="3FF204B5" w14:textId="77777777" w:rsidR="00040DB8" w:rsidRDefault="00040DB8">
            <w:pPr>
              <w:spacing w:before="60" w:after="144"/>
              <w:jc w:val="left"/>
              <w:rPr>
                <w:rFonts w:ascii="Calibri" w:eastAsia="Calibri" w:hAnsi="Calibri" w:cs="Calibri"/>
              </w:rPr>
            </w:pPr>
          </w:p>
        </w:tc>
        <w:tc>
          <w:tcPr>
            <w:tcW w:w="560" w:type="dxa"/>
            <w:shd w:val="clear" w:color="auto" w:fill="F3F3F3"/>
          </w:tcPr>
          <w:p w14:paraId="42AB6859" w14:textId="77777777" w:rsidR="00040DB8" w:rsidRDefault="00040DB8">
            <w:pPr>
              <w:spacing w:before="60" w:after="144"/>
              <w:jc w:val="left"/>
              <w:rPr>
                <w:rFonts w:ascii="Calibri" w:eastAsia="Calibri" w:hAnsi="Calibri" w:cs="Calibri"/>
              </w:rPr>
            </w:pPr>
          </w:p>
        </w:tc>
        <w:tc>
          <w:tcPr>
            <w:tcW w:w="1716" w:type="dxa"/>
            <w:shd w:val="clear" w:color="auto" w:fill="F3F3F3"/>
          </w:tcPr>
          <w:p w14:paraId="44CEFAF2" w14:textId="77777777" w:rsidR="00040DB8" w:rsidRDefault="00040DB8">
            <w:pPr>
              <w:spacing w:before="60" w:after="144"/>
              <w:jc w:val="left"/>
              <w:rPr>
                <w:rFonts w:ascii="Calibri" w:eastAsia="Calibri" w:hAnsi="Calibri" w:cs="Calibri"/>
              </w:rPr>
            </w:pPr>
          </w:p>
        </w:tc>
      </w:tr>
      <w:tr w:rsidR="00040DB8" w14:paraId="58C41B2B" w14:textId="77777777">
        <w:tc>
          <w:tcPr>
            <w:tcW w:w="1951" w:type="dxa"/>
            <w:vMerge/>
            <w:shd w:val="clear" w:color="auto" w:fill="A6A6A6"/>
          </w:tcPr>
          <w:p w14:paraId="1E8F3161"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76660BF5" w14:textId="77777777" w:rsidR="00040DB8" w:rsidRDefault="00485355">
            <w:pPr>
              <w:spacing w:before="60" w:after="60"/>
              <w:jc w:val="left"/>
              <w:rPr>
                <w:rFonts w:ascii="Calibri" w:eastAsia="Calibri" w:hAnsi="Calibri" w:cs="Calibri"/>
              </w:rPr>
            </w:pPr>
            <w:r>
              <w:rPr>
                <w:rFonts w:ascii="Calibri" w:eastAsia="Calibri" w:hAnsi="Calibri" w:cs="Calibri"/>
              </w:rPr>
              <w:t xml:space="preserve">Are people familiar with cash delivery mechanisms?  </w:t>
            </w:r>
            <w:r>
              <w:rPr>
                <w:rFonts w:ascii="Calibri" w:eastAsia="Calibri" w:hAnsi="Calibri" w:cs="Calibri"/>
                <w:i/>
              </w:rPr>
              <w:t>Explain in comments</w:t>
            </w:r>
          </w:p>
        </w:tc>
        <w:tc>
          <w:tcPr>
            <w:tcW w:w="644" w:type="dxa"/>
            <w:shd w:val="clear" w:color="auto" w:fill="F3F3F3"/>
          </w:tcPr>
          <w:p w14:paraId="43E5BF46" w14:textId="77777777" w:rsidR="00040DB8" w:rsidRDefault="00040DB8">
            <w:pPr>
              <w:spacing w:before="60" w:after="144"/>
              <w:jc w:val="left"/>
              <w:rPr>
                <w:rFonts w:ascii="Calibri" w:eastAsia="Calibri" w:hAnsi="Calibri" w:cs="Calibri"/>
              </w:rPr>
            </w:pPr>
          </w:p>
        </w:tc>
        <w:tc>
          <w:tcPr>
            <w:tcW w:w="560" w:type="dxa"/>
            <w:shd w:val="clear" w:color="auto" w:fill="F3F3F3"/>
          </w:tcPr>
          <w:p w14:paraId="5FE7B147" w14:textId="77777777" w:rsidR="00040DB8" w:rsidRDefault="00040DB8">
            <w:pPr>
              <w:spacing w:before="60" w:after="144"/>
              <w:jc w:val="left"/>
              <w:rPr>
                <w:rFonts w:ascii="Calibri" w:eastAsia="Calibri" w:hAnsi="Calibri" w:cs="Calibri"/>
              </w:rPr>
            </w:pPr>
          </w:p>
        </w:tc>
        <w:tc>
          <w:tcPr>
            <w:tcW w:w="1716" w:type="dxa"/>
            <w:shd w:val="clear" w:color="auto" w:fill="F3F3F3"/>
          </w:tcPr>
          <w:p w14:paraId="5688CA42" w14:textId="77777777" w:rsidR="00040DB8" w:rsidRDefault="00040DB8">
            <w:pPr>
              <w:spacing w:before="60" w:after="144"/>
              <w:jc w:val="left"/>
              <w:rPr>
                <w:rFonts w:ascii="Calibri" w:eastAsia="Calibri" w:hAnsi="Calibri" w:cs="Calibri"/>
              </w:rPr>
            </w:pPr>
          </w:p>
        </w:tc>
      </w:tr>
      <w:tr w:rsidR="00040DB8" w14:paraId="66F5242C" w14:textId="77777777">
        <w:tc>
          <w:tcPr>
            <w:tcW w:w="1951" w:type="dxa"/>
            <w:vMerge/>
            <w:shd w:val="clear" w:color="auto" w:fill="A6A6A6"/>
          </w:tcPr>
          <w:p w14:paraId="76532E9D"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70302FBF" w14:textId="77777777" w:rsidR="00040DB8" w:rsidRDefault="00485355">
            <w:pPr>
              <w:spacing w:before="60" w:after="60"/>
              <w:jc w:val="left"/>
              <w:rPr>
                <w:rFonts w:ascii="Calibri" w:eastAsia="Calibri" w:hAnsi="Calibri" w:cs="Calibri"/>
                <w:i/>
              </w:rPr>
            </w:pPr>
            <w:r>
              <w:rPr>
                <w:rFonts w:ascii="Calibri" w:eastAsia="Calibri" w:hAnsi="Calibri" w:cs="Calibri"/>
              </w:rPr>
              <w:t xml:space="preserve">Have people received any assistance via different modalities (cash, vouchers, cash for work) before?   </w:t>
            </w:r>
            <w:r>
              <w:rPr>
                <w:rFonts w:ascii="Calibri" w:eastAsia="Calibri" w:hAnsi="Calibri" w:cs="Calibri"/>
                <w:i/>
              </w:rPr>
              <w:t xml:space="preserve">Desegregate modality and any population group differences in comments. You can break this question </w:t>
            </w:r>
            <w:proofErr w:type="gramStart"/>
            <w:r>
              <w:rPr>
                <w:rFonts w:ascii="Calibri" w:eastAsia="Calibri" w:hAnsi="Calibri" w:cs="Calibri"/>
                <w:i/>
              </w:rPr>
              <w:t>into  several</w:t>
            </w:r>
            <w:proofErr w:type="gramEnd"/>
            <w:r>
              <w:rPr>
                <w:rFonts w:ascii="Calibri" w:eastAsia="Calibri" w:hAnsi="Calibri" w:cs="Calibri"/>
                <w:i/>
              </w:rPr>
              <w:t xml:space="preserve"> questions, if easier.</w:t>
            </w:r>
          </w:p>
        </w:tc>
        <w:tc>
          <w:tcPr>
            <w:tcW w:w="644" w:type="dxa"/>
            <w:shd w:val="clear" w:color="auto" w:fill="F3F3F3"/>
          </w:tcPr>
          <w:p w14:paraId="03A4B631" w14:textId="77777777" w:rsidR="00040DB8" w:rsidRDefault="00040DB8">
            <w:pPr>
              <w:spacing w:before="60" w:after="144"/>
              <w:jc w:val="left"/>
              <w:rPr>
                <w:rFonts w:ascii="Calibri" w:eastAsia="Calibri" w:hAnsi="Calibri" w:cs="Calibri"/>
              </w:rPr>
            </w:pPr>
          </w:p>
        </w:tc>
        <w:tc>
          <w:tcPr>
            <w:tcW w:w="560" w:type="dxa"/>
            <w:shd w:val="clear" w:color="auto" w:fill="F3F3F3"/>
          </w:tcPr>
          <w:p w14:paraId="60EE1665" w14:textId="77777777" w:rsidR="00040DB8" w:rsidRDefault="00040DB8">
            <w:pPr>
              <w:spacing w:before="60" w:after="144"/>
              <w:jc w:val="left"/>
              <w:rPr>
                <w:rFonts w:ascii="Calibri" w:eastAsia="Calibri" w:hAnsi="Calibri" w:cs="Calibri"/>
              </w:rPr>
            </w:pPr>
          </w:p>
        </w:tc>
        <w:tc>
          <w:tcPr>
            <w:tcW w:w="1716" w:type="dxa"/>
            <w:shd w:val="clear" w:color="auto" w:fill="F3F3F3"/>
          </w:tcPr>
          <w:p w14:paraId="28DDFB0F" w14:textId="77777777" w:rsidR="00040DB8" w:rsidRDefault="00040DB8">
            <w:pPr>
              <w:spacing w:before="60" w:after="144"/>
              <w:jc w:val="left"/>
              <w:rPr>
                <w:rFonts w:ascii="Calibri" w:eastAsia="Calibri" w:hAnsi="Calibri" w:cs="Calibri"/>
              </w:rPr>
            </w:pPr>
          </w:p>
        </w:tc>
      </w:tr>
      <w:tr w:rsidR="00040DB8" w14:paraId="4DE36D07" w14:textId="77777777">
        <w:tc>
          <w:tcPr>
            <w:tcW w:w="1951" w:type="dxa"/>
            <w:vMerge/>
            <w:shd w:val="clear" w:color="auto" w:fill="A6A6A6"/>
          </w:tcPr>
          <w:p w14:paraId="65798EE3"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036B91AE" w14:textId="77777777" w:rsidR="00040DB8" w:rsidRDefault="00485355">
            <w:pPr>
              <w:spacing w:before="60" w:after="60"/>
              <w:jc w:val="left"/>
              <w:rPr>
                <w:rFonts w:ascii="Calibri" w:eastAsia="Calibri" w:hAnsi="Calibri" w:cs="Calibri"/>
              </w:rPr>
            </w:pPr>
            <w:r>
              <w:rPr>
                <w:rFonts w:ascii="Calibri" w:eastAsia="Calibri" w:hAnsi="Calibri" w:cs="Calibri"/>
              </w:rPr>
              <w:t xml:space="preserve">Has assistance been delivered to the target population using different cash delivery mechanisms before? If so, what? (bank, mobile, card, </w:t>
            </w:r>
            <w:proofErr w:type="gramStart"/>
            <w:r>
              <w:rPr>
                <w:rFonts w:ascii="Calibri" w:eastAsia="Calibri" w:hAnsi="Calibri" w:cs="Calibri"/>
              </w:rPr>
              <w:t xml:space="preserve">voucher)  </w:t>
            </w:r>
            <w:r>
              <w:rPr>
                <w:rFonts w:ascii="Calibri" w:eastAsia="Calibri" w:hAnsi="Calibri" w:cs="Calibri"/>
                <w:i/>
              </w:rPr>
              <w:t>Explain</w:t>
            </w:r>
            <w:proofErr w:type="gramEnd"/>
            <w:r>
              <w:rPr>
                <w:rFonts w:ascii="Calibri" w:eastAsia="Calibri" w:hAnsi="Calibri" w:cs="Calibri"/>
                <w:i/>
              </w:rPr>
              <w:t xml:space="preserve"> in comments or desegregate the question into several if needed</w:t>
            </w:r>
          </w:p>
        </w:tc>
        <w:tc>
          <w:tcPr>
            <w:tcW w:w="644" w:type="dxa"/>
            <w:shd w:val="clear" w:color="auto" w:fill="F3F3F3"/>
          </w:tcPr>
          <w:p w14:paraId="50C07350" w14:textId="77777777" w:rsidR="00040DB8" w:rsidRDefault="00040DB8">
            <w:pPr>
              <w:spacing w:before="60" w:after="144"/>
              <w:jc w:val="left"/>
              <w:rPr>
                <w:rFonts w:ascii="Calibri" w:eastAsia="Calibri" w:hAnsi="Calibri" w:cs="Calibri"/>
              </w:rPr>
            </w:pPr>
          </w:p>
        </w:tc>
        <w:tc>
          <w:tcPr>
            <w:tcW w:w="560" w:type="dxa"/>
            <w:shd w:val="clear" w:color="auto" w:fill="F3F3F3"/>
          </w:tcPr>
          <w:p w14:paraId="02149943" w14:textId="77777777" w:rsidR="00040DB8" w:rsidRDefault="00040DB8">
            <w:pPr>
              <w:spacing w:before="60" w:after="144"/>
              <w:jc w:val="left"/>
              <w:rPr>
                <w:rFonts w:ascii="Calibri" w:eastAsia="Calibri" w:hAnsi="Calibri" w:cs="Calibri"/>
              </w:rPr>
            </w:pPr>
          </w:p>
        </w:tc>
        <w:tc>
          <w:tcPr>
            <w:tcW w:w="1716" w:type="dxa"/>
            <w:shd w:val="clear" w:color="auto" w:fill="F3F3F3"/>
          </w:tcPr>
          <w:p w14:paraId="6B48409B" w14:textId="77777777" w:rsidR="00040DB8" w:rsidRDefault="00040DB8">
            <w:pPr>
              <w:spacing w:before="60" w:after="144"/>
              <w:jc w:val="left"/>
              <w:rPr>
                <w:rFonts w:ascii="Calibri" w:eastAsia="Calibri" w:hAnsi="Calibri" w:cs="Calibri"/>
              </w:rPr>
            </w:pPr>
          </w:p>
        </w:tc>
      </w:tr>
      <w:tr w:rsidR="00040DB8" w14:paraId="6CAE8F83" w14:textId="77777777">
        <w:tc>
          <w:tcPr>
            <w:tcW w:w="1951" w:type="dxa"/>
            <w:vMerge/>
            <w:shd w:val="clear" w:color="auto" w:fill="A6A6A6"/>
          </w:tcPr>
          <w:p w14:paraId="28DA738C"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5F8F78B5" w14:textId="77777777" w:rsidR="00040DB8" w:rsidRDefault="00485355">
            <w:pPr>
              <w:spacing w:before="60" w:after="60"/>
              <w:jc w:val="left"/>
              <w:rPr>
                <w:rFonts w:ascii="Calibri" w:eastAsia="Calibri" w:hAnsi="Calibri" w:cs="Calibri"/>
              </w:rPr>
            </w:pPr>
            <w:r>
              <w:rPr>
                <w:rFonts w:ascii="Calibri" w:eastAsia="Calibri" w:hAnsi="Calibri" w:cs="Calibri"/>
              </w:rPr>
              <w:t>Financial literacy in the target</w:t>
            </w:r>
            <w:r>
              <w:rPr>
                <w:rFonts w:ascii="Calibri" w:eastAsia="Calibri" w:hAnsi="Calibri" w:cs="Calibri"/>
              </w:rPr>
              <w:t xml:space="preserve"> population groups? How familiar are target populations with financial services and requirements (KYC, country regulations, etc.)  </w:t>
            </w:r>
            <w:r>
              <w:rPr>
                <w:rFonts w:ascii="Calibri" w:eastAsia="Calibri" w:hAnsi="Calibri" w:cs="Calibri"/>
                <w:i/>
              </w:rPr>
              <w:t xml:space="preserve">Explain in comments </w:t>
            </w:r>
          </w:p>
        </w:tc>
        <w:tc>
          <w:tcPr>
            <w:tcW w:w="644" w:type="dxa"/>
            <w:shd w:val="clear" w:color="auto" w:fill="F3F3F3"/>
          </w:tcPr>
          <w:p w14:paraId="1E169019" w14:textId="77777777" w:rsidR="00040DB8" w:rsidRDefault="00040DB8">
            <w:pPr>
              <w:spacing w:before="60" w:after="144"/>
              <w:jc w:val="left"/>
              <w:rPr>
                <w:rFonts w:ascii="Calibri" w:eastAsia="Calibri" w:hAnsi="Calibri" w:cs="Calibri"/>
              </w:rPr>
            </w:pPr>
          </w:p>
        </w:tc>
        <w:tc>
          <w:tcPr>
            <w:tcW w:w="560" w:type="dxa"/>
            <w:shd w:val="clear" w:color="auto" w:fill="F3F3F3"/>
          </w:tcPr>
          <w:p w14:paraId="62A2C87A" w14:textId="77777777" w:rsidR="00040DB8" w:rsidRDefault="00040DB8">
            <w:pPr>
              <w:spacing w:before="60" w:after="144"/>
              <w:jc w:val="left"/>
              <w:rPr>
                <w:rFonts w:ascii="Calibri" w:eastAsia="Calibri" w:hAnsi="Calibri" w:cs="Calibri"/>
              </w:rPr>
            </w:pPr>
          </w:p>
        </w:tc>
        <w:tc>
          <w:tcPr>
            <w:tcW w:w="1716" w:type="dxa"/>
            <w:shd w:val="clear" w:color="auto" w:fill="F3F3F3"/>
          </w:tcPr>
          <w:p w14:paraId="19F1CF68" w14:textId="77777777" w:rsidR="00040DB8" w:rsidRDefault="00040DB8">
            <w:pPr>
              <w:spacing w:before="60" w:after="144"/>
              <w:jc w:val="left"/>
              <w:rPr>
                <w:rFonts w:ascii="Calibri" w:eastAsia="Calibri" w:hAnsi="Calibri" w:cs="Calibri"/>
              </w:rPr>
            </w:pPr>
          </w:p>
        </w:tc>
      </w:tr>
      <w:tr w:rsidR="00040DB8" w14:paraId="795F5046" w14:textId="77777777">
        <w:tc>
          <w:tcPr>
            <w:tcW w:w="1951" w:type="dxa"/>
            <w:vMerge/>
            <w:shd w:val="clear" w:color="auto" w:fill="A6A6A6"/>
          </w:tcPr>
          <w:p w14:paraId="7FC48068"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307F24AC" w14:textId="77777777" w:rsidR="00040DB8" w:rsidRDefault="00485355">
            <w:pPr>
              <w:spacing w:before="60" w:after="60"/>
              <w:jc w:val="left"/>
              <w:rPr>
                <w:rFonts w:ascii="Calibri" w:eastAsia="Calibri" w:hAnsi="Calibri" w:cs="Calibri"/>
              </w:rPr>
            </w:pPr>
            <w:r>
              <w:rPr>
                <w:rFonts w:ascii="Calibri" w:eastAsia="Calibri" w:hAnsi="Calibri" w:cs="Calibri"/>
              </w:rPr>
              <w:t>Do people have the relevant identification documents?</w:t>
            </w:r>
          </w:p>
          <w:p w14:paraId="18AE9CF3" w14:textId="77777777" w:rsidR="00040DB8" w:rsidRDefault="00485355">
            <w:pPr>
              <w:spacing w:before="60" w:after="60"/>
              <w:jc w:val="left"/>
              <w:rPr>
                <w:rFonts w:ascii="Calibri" w:eastAsia="Calibri" w:hAnsi="Calibri" w:cs="Calibri"/>
              </w:rPr>
            </w:pPr>
            <w:r>
              <w:rPr>
                <w:rFonts w:ascii="Calibri" w:eastAsia="Calibri" w:hAnsi="Calibri" w:cs="Calibri"/>
                <w:i/>
              </w:rPr>
              <w:t xml:space="preserve">Explain in comments any differences between population groups (women, IDPs, illiterate, </w:t>
            </w:r>
            <w:proofErr w:type="gramStart"/>
            <w:r>
              <w:rPr>
                <w:rFonts w:ascii="Calibri" w:eastAsia="Calibri" w:hAnsi="Calibri" w:cs="Calibri"/>
                <w:i/>
              </w:rPr>
              <w:t>refugees,...</w:t>
            </w:r>
            <w:proofErr w:type="gramEnd"/>
            <w:r>
              <w:rPr>
                <w:rFonts w:ascii="Calibri" w:eastAsia="Calibri" w:hAnsi="Calibri" w:cs="Calibri"/>
                <w:i/>
              </w:rPr>
              <w:t>)</w:t>
            </w:r>
          </w:p>
        </w:tc>
        <w:tc>
          <w:tcPr>
            <w:tcW w:w="644" w:type="dxa"/>
            <w:shd w:val="clear" w:color="auto" w:fill="F3F3F3"/>
          </w:tcPr>
          <w:p w14:paraId="7DC7CE2C" w14:textId="77777777" w:rsidR="00040DB8" w:rsidRDefault="00040DB8">
            <w:pPr>
              <w:spacing w:before="60" w:after="144"/>
              <w:jc w:val="left"/>
              <w:rPr>
                <w:rFonts w:ascii="Calibri" w:eastAsia="Calibri" w:hAnsi="Calibri" w:cs="Calibri"/>
              </w:rPr>
            </w:pPr>
          </w:p>
        </w:tc>
        <w:tc>
          <w:tcPr>
            <w:tcW w:w="560" w:type="dxa"/>
            <w:shd w:val="clear" w:color="auto" w:fill="F3F3F3"/>
          </w:tcPr>
          <w:p w14:paraId="753D5B27" w14:textId="77777777" w:rsidR="00040DB8" w:rsidRDefault="00040DB8">
            <w:pPr>
              <w:spacing w:before="60" w:after="144"/>
              <w:jc w:val="left"/>
              <w:rPr>
                <w:rFonts w:ascii="Calibri" w:eastAsia="Calibri" w:hAnsi="Calibri" w:cs="Calibri"/>
              </w:rPr>
            </w:pPr>
          </w:p>
        </w:tc>
        <w:tc>
          <w:tcPr>
            <w:tcW w:w="1716" w:type="dxa"/>
            <w:shd w:val="clear" w:color="auto" w:fill="F3F3F3"/>
          </w:tcPr>
          <w:p w14:paraId="4DDEDA08" w14:textId="77777777" w:rsidR="00040DB8" w:rsidRDefault="00040DB8">
            <w:pPr>
              <w:spacing w:before="60" w:after="144"/>
              <w:jc w:val="left"/>
              <w:rPr>
                <w:rFonts w:ascii="Calibri" w:eastAsia="Calibri" w:hAnsi="Calibri" w:cs="Calibri"/>
              </w:rPr>
            </w:pPr>
          </w:p>
        </w:tc>
      </w:tr>
      <w:tr w:rsidR="00040DB8" w14:paraId="374DFD0B" w14:textId="77777777">
        <w:tc>
          <w:tcPr>
            <w:tcW w:w="1951" w:type="dxa"/>
            <w:vMerge/>
            <w:shd w:val="clear" w:color="auto" w:fill="A6A6A6"/>
          </w:tcPr>
          <w:p w14:paraId="589798CC"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4ACD9E41" w14:textId="77777777" w:rsidR="00040DB8" w:rsidRDefault="00485355">
            <w:pPr>
              <w:spacing w:before="60" w:after="60"/>
              <w:jc w:val="left"/>
              <w:rPr>
                <w:rFonts w:ascii="Calibri" w:eastAsia="Calibri" w:hAnsi="Calibri" w:cs="Calibri"/>
              </w:rPr>
            </w:pPr>
            <w:r>
              <w:rPr>
                <w:rFonts w:ascii="Calibri" w:eastAsia="Calibri" w:hAnsi="Calibri" w:cs="Calibri"/>
              </w:rPr>
              <w:t>Do people normally have access to financial services?</w:t>
            </w:r>
            <w:r>
              <w:rPr>
                <w:rFonts w:ascii="Calibri" w:eastAsia="Calibri" w:hAnsi="Calibri" w:cs="Calibri"/>
              </w:rPr>
              <w:t xml:space="preserve"> Are the cash transfer mechanisms (bank, mobile, card, etc.) adequate for the different population groups - inclusion? </w:t>
            </w:r>
            <w:r>
              <w:rPr>
                <w:rFonts w:ascii="Calibri" w:eastAsia="Calibri" w:hAnsi="Calibri" w:cs="Calibri"/>
                <w:i/>
              </w:rPr>
              <w:t xml:space="preserve">(minorities, illiterate, people living in remote areas, people with chronic illness or disability, etc.). Add specifications in comments </w:t>
            </w:r>
            <w:r>
              <w:rPr>
                <w:rFonts w:ascii="Calibri" w:eastAsia="Calibri" w:hAnsi="Calibri" w:cs="Calibri"/>
                <w:i/>
              </w:rPr>
              <w:t>section</w:t>
            </w:r>
          </w:p>
        </w:tc>
        <w:tc>
          <w:tcPr>
            <w:tcW w:w="644" w:type="dxa"/>
            <w:shd w:val="clear" w:color="auto" w:fill="F3F3F3"/>
          </w:tcPr>
          <w:p w14:paraId="4D3CFCC7" w14:textId="77777777" w:rsidR="00040DB8" w:rsidRDefault="00040DB8">
            <w:pPr>
              <w:spacing w:before="60" w:after="144"/>
              <w:jc w:val="left"/>
              <w:rPr>
                <w:rFonts w:ascii="Calibri" w:eastAsia="Calibri" w:hAnsi="Calibri" w:cs="Calibri"/>
              </w:rPr>
            </w:pPr>
          </w:p>
        </w:tc>
        <w:tc>
          <w:tcPr>
            <w:tcW w:w="560" w:type="dxa"/>
            <w:shd w:val="clear" w:color="auto" w:fill="F3F3F3"/>
          </w:tcPr>
          <w:p w14:paraId="37BA3DFA" w14:textId="77777777" w:rsidR="00040DB8" w:rsidRDefault="00040DB8">
            <w:pPr>
              <w:spacing w:before="60" w:after="144"/>
              <w:jc w:val="left"/>
              <w:rPr>
                <w:rFonts w:ascii="Calibri" w:eastAsia="Calibri" w:hAnsi="Calibri" w:cs="Calibri"/>
              </w:rPr>
            </w:pPr>
          </w:p>
        </w:tc>
        <w:tc>
          <w:tcPr>
            <w:tcW w:w="1716" w:type="dxa"/>
            <w:shd w:val="clear" w:color="auto" w:fill="F3F3F3"/>
          </w:tcPr>
          <w:p w14:paraId="7EE877EF" w14:textId="77777777" w:rsidR="00040DB8" w:rsidRDefault="00040DB8">
            <w:pPr>
              <w:spacing w:before="60" w:after="144"/>
              <w:jc w:val="left"/>
              <w:rPr>
                <w:rFonts w:ascii="Calibri" w:eastAsia="Calibri" w:hAnsi="Calibri" w:cs="Calibri"/>
              </w:rPr>
            </w:pPr>
          </w:p>
        </w:tc>
      </w:tr>
      <w:tr w:rsidR="00040DB8" w14:paraId="700B08F1" w14:textId="77777777">
        <w:tc>
          <w:tcPr>
            <w:tcW w:w="1951" w:type="dxa"/>
            <w:vMerge/>
            <w:shd w:val="clear" w:color="auto" w:fill="A6A6A6"/>
          </w:tcPr>
          <w:p w14:paraId="45F15428"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56364F1B" w14:textId="77777777" w:rsidR="00040DB8" w:rsidRDefault="00485355">
            <w:pPr>
              <w:spacing w:before="60" w:after="60"/>
              <w:jc w:val="left"/>
              <w:rPr>
                <w:rFonts w:ascii="Calibri" w:eastAsia="Calibri" w:hAnsi="Calibri" w:cs="Calibri"/>
                <w:i/>
              </w:rPr>
            </w:pPr>
            <w:r>
              <w:rPr>
                <w:rFonts w:ascii="Calibri" w:eastAsia="Calibri" w:hAnsi="Calibri" w:cs="Calibri"/>
              </w:rPr>
              <w:t>Do people have normal access to markets (commodities &amp; services) in early activation contexts?</w:t>
            </w:r>
            <w:r>
              <w:rPr>
                <w:rFonts w:ascii="Calibri" w:eastAsia="Calibri" w:hAnsi="Calibri" w:cs="Calibri"/>
                <w:i/>
              </w:rPr>
              <w:t xml:space="preserve"> Indicate in the comments section, if any limitations exist for vulnerable groups, women, etc. and reasons</w:t>
            </w:r>
          </w:p>
        </w:tc>
        <w:tc>
          <w:tcPr>
            <w:tcW w:w="644" w:type="dxa"/>
            <w:shd w:val="clear" w:color="auto" w:fill="F3F3F3"/>
          </w:tcPr>
          <w:p w14:paraId="7C85B112" w14:textId="77777777" w:rsidR="00040DB8" w:rsidRDefault="00040DB8">
            <w:pPr>
              <w:spacing w:before="60" w:after="144"/>
              <w:jc w:val="left"/>
              <w:rPr>
                <w:rFonts w:ascii="Calibri" w:eastAsia="Calibri" w:hAnsi="Calibri" w:cs="Calibri"/>
              </w:rPr>
            </w:pPr>
          </w:p>
        </w:tc>
        <w:tc>
          <w:tcPr>
            <w:tcW w:w="560" w:type="dxa"/>
            <w:shd w:val="clear" w:color="auto" w:fill="F3F3F3"/>
          </w:tcPr>
          <w:p w14:paraId="2FE6FFD1" w14:textId="77777777" w:rsidR="00040DB8" w:rsidRDefault="00040DB8">
            <w:pPr>
              <w:spacing w:before="60" w:after="144"/>
              <w:jc w:val="left"/>
              <w:rPr>
                <w:rFonts w:ascii="Calibri" w:eastAsia="Calibri" w:hAnsi="Calibri" w:cs="Calibri"/>
              </w:rPr>
            </w:pPr>
          </w:p>
        </w:tc>
        <w:tc>
          <w:tcPr>
            <w:tcW w:w="1716" w:type="dxa"/>
            <w:shd w:val="clear" w:color="auto" w:fill="F3F3F3"/>
          </w:tcPr>
          <w:p w14:paraId="4BF0CD91" w14:textId="77777777" w:rsidR="00040DB8" w:rsidRDefault="00040DB8">
            <w:pPr>
              <w:spacing w:before="60" w:after="144"/>
              <w:jc w:val="left"/>
              <w:rPr>
                <w:rFonts w:ascii="Calibri" w:eastAsia="Calibri" w:hAnsi="Calibri" w:cs="Calibri"/>
              </w:rPr>
            </w:pPr>
          </w:p>
        </w:tc>
      </w:tr>
      <w:tr w:rsidR="00040DB8" w14:paraId="0371F84A" w14:textId="77777777">
        <w:tc>
          <w:tcPr>
            <w:tcW w:w="1951" w:type="dxa"/>
            <w:vMerge/>
            <w:shd w:val="clear" w:color="auto" w:fill="A6A6A6"/>
          </w:tcPr>
          <w:p w14:paraId="7262FA83"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5A316242" w14:textId="77777777" w:rsidR="00040DB8" w:rsidRDefault="00485355">
            <w:pPr>
              <w:spacing w:before="60" w:after="60"/>
              <w:jc w:val="left"/>
              <w:rPr>
                <w:rFonts w:ascii="Calibri" w:eastAsia="Calibri" w:hAnsi="Calibri" w:cs="Calibri"/>
                <w:i/>
              </w:rPr>
            </w:pPr>
            <w:r>
              <w:rPr>
                <w:rFonts w:ascii="Calibri" w:eastAsia="Calibri" w:hAnsi="Calibri" w:cs="Calibri"/>
              </w:rPr>
              <w:t xml:space="preserve">Are people able to spend money in a timely manner for the purpose of the early action? </w:t>
            </w:r>
            <w:r>
              <w:rPr>
                <w:rFonts w:ascii="Calibri" w:eastAsia="Calibri" w:hAnsi="Calibri" w:cs="Calibri"/>
                <w:i/>
              </w:rPr>
              <w:t>Indicate in notes section any challenges vulnerable groups might face to spend the money</w:t>
            </w:r>
          </w:p>
        </w:tc>
        <w:tc>
          <w:tcPr>
            <w:tcW w:w="644" w:type="dxa"/>
            <w:shd w:val="clear" w:color="auto" w:fill="F3F3F3"/>
          </w:tcPr>
          <w:p w14:paraId="339362C2" w14:textId="77777777" w:rsidR="00040DB8" w:rsidRDefault="00040DB8">
            <w:pPr>
              <w:spacing w:before="60" w:after="144"/>
              <w:jc w:val="left"/>
              <w:rPr>
                <w:rFonts w:ascii="Calibri" w:eastAsia="Calibri" w:hAnsi="Calibri" w:cs="Calibri"/>
              </w:rPr>
            </w:pPr>
          </w:p>
        </w:tc>
        <w:tc>
          <w:tcPr>
            <w:tcW w:w="560" w:type="dxa"/>
            <w:shd w:val="clear" w:color="auto" w:fill="F3F3F3"/>
          </w:tcPr>
          <w:p w14:paraId="38406BB8" w14:textId="77777777" w:rsidR="00040DB8" w:rsidRDefault="00040DB8">
            <w:pPr>
              <w:spacing w:before="60" w:after="144"/>
              <w:jc w:val="left"/>
              <w:rPr>
                <w:rFonts w:ascii="Calibri" w:eastAsia="Calibri" w:hAnsi="Calibri" w:cs="Calibri"/>
              </w:rPr>
            </w:pPr>
          </w:p>
        </w:tc>
        <w:tc>
          <w:tcPr>
            <w:tcW w:w="1716" w:type="dxa"/>
            <w:shd w:val="clear" w:color="auto" w:fill="F3F3F3"/>
          </w:tcPr>
          <w:p w14:paraId="1A713103" w14:textId="77777777" w:rsidR="00040DB8" w:rsidRDefault="00040DB8">
            <w:pPr>
              <w:spacing w:before="60" w:after="144"/>
              <w:jc w:val="left"/>
              <w:rPr>
                <w:rFonts w:ascii="Calibri" w:eastAsia="Calibri" w:hAnsi="Calibri" w:cs="Calibri"/>
              </w:rPr>
            </w:pPr>
          </w:p>
        </w:tc>
      </w:tr>
      <w:tr w:rsidR="00040DB8" w14:paraId="7849EB22" w14:textId="77777777">
        <w:tc>
          <w:tcPr>
            <w:tcW w:w="1951" w:type="dxa"/>
            <w:vMerge/>
            <w:shd w:val="clear" w:color="auto" w:fill="A6A6A6"/>
          </w:tcPr>
          <w:p w14:paraId="464EEB33"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5CA1E5D5" w14:textId="77777777" w:rsidR="00040DB8" w:rsidRDefault="00485355">
            <w:pPr>
              <w:spacing w:before="60" w:after="60"/>
              <w:jc w:val="left"/>
              <w:rPr>
                <w:rFonts w:ascii="Calibri" w:eastAsia="Calibri" w:hAnsi="Calibri" w:cs="Calibri"/>
              </w:rPr>
            </w:pPr>
            <w:r>
              <w:rPr>
                <w:rFonts w:ascii="Calibri" w:eastAsia="Calibri" w:hAnsi="Calibri" w:cs="Calibri"/>
              </w:rPr>
              <w:t>Supports gender inclusion?</w:t>
            </w:r>
          </w:p>
        </w:tc>
        <w:tc>
          <w:tcPr>
            <w:tcW w:w="644" w:type="dxa"/>
            <w:shd w:val="clear" w:color="auto" w:fill="F3F3F3"/>
          </w:tcPr>
          <w:p w14:paraId="49FB0235" w14:textId="77777777" w:rsidR="00040DB8" w:rsidRDefault="00040DB8">
            <w:pPr>
              <w:spacing w:before="60" w:after="144"/>
              <w:jc w:val="left"/>
              <w:rPr>
                <w:rFonts w:ascii="Calibri" w:eastAsia="Calibri" w:hAnsi="Calibri" w:cs="Calibri"/>
              </w:rPr>
            </w:pPr>
          </w:p>
        </w:tc>
        <w:tc>
          <w:tcPr>
            <w:tcW w:w="560" w:type="dxa"/>
            <w:shd w:val="clear" w:color="auto" w:fill="F3F3F3"/>
          </w:tcPr>
          <w:p w14:paraId="3D907F53" w14:textId="77777777" w:rsidR="00040DB8" w:rsidRDefault="00040DB8">
            <w:pPr>
              <w:spacing w:before="60" w:after="144"/>
              <w:jc w:val="left"/>
              <w:rPr>
                <w:rFonts w:ascii="Calibri" w:eastAsia="Calibri" w:hAnsi="Calibri" w:cs="Calibri"/>
              </w:rPr>
            </w:pPr>
          </w:p>
        </w:tc>
        <w:tc>
          <w:tcPr>
            <w:tcW w:w="1716" w:type="dxa"/>
            <w:shd w:val="clear" w:color="auto" w:fill="F3F3F3"/>
          </w:tcPr>
          <w:p w14:paraId="6B716559" w14:textId="77777777" w:rsidR="00040DB8" w:rsidRDefault="00040DB8">
            <w:pPr>
              <w:spacing w:before="60" w:after="144"/>
              <w:jc w:val="left"/>
              <w:rPr>
                <w:rFonts w:ascii="Calibri" w:eastAsia="Calibri" w:hAnsi="Calibri" w:cs="Calibri"/>
              </w:rPr>
            </w:pPr>
          </w:p>
        </w:tc>
      </w:tr>
      <w:tr w:rsidR="00040DB8" w14:paraId="52CF453C" w14:textId="77777777">
        <w:trPr>
          <w:trHeight w:val="640"/>
        </w:trPr>
        <w:tc>
          <w:tcPr>
            <w:tcW w:w="1951" w:type="dxa"/>
            <w:vMerge/>
            <w:shd w:val="clear" w:color="auto" w:fill="A6A6A6"/>
          </w:tcPr>
          <w:p w14:paraId="46CE7575"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797CD7F3" w14:textId="77777777" w:rsidR="00040DB8" w:rsidRDefault="00485355">
            <w:pPr>
              <w:spacing w:before="60" w:after="60"/>
              <w:jc w:val="left"/>
              <w:rPr>
                <w:rFonts w:ascii="Calibri" w:eastAsia="Calibri" w:hAnsi="Calibri" w:cs="Calibri"/>
              </w:rPr>
            </w:pPr>
            <w:r>
              <w:rPr>
                <w:rFonts w:ascii="Calibri" w:eastAsia="Calibri" w:hAnsi="Calibri" w:cs="Calibri"/>
              </w:rPr>
              <w:t>Do people perceive any risks receiving financial assistance?</w:t>
            </w:r>
          </w:p>
        </w:tc>
        <w:tc>
          <w:tcPr>
            <w:tcW w:w="644" w:type="dxa"/>
            <w:shd w:val="clear" w:color="auto" w:fill="F3F3F3"/>
          </w:tcPr>
          <w:p w14:paraId="45758C4C" w14:textId="77777777" w:rsidR="00040DB8" w:rsidRDefault="00040DB8">
            <w:pPr>
              <w:spacing w:before="60" w:after="144"/>
              <w:jc w:val="left"/>
              <w:rPr>
                <w:rFonts w:ascii="Calibri" w:eastAsia="Calibri" w:hAnsi="Calibri" w:cs="Calibri"/>
              </w:rPr>
            </w:pPr>
          </w:p>
        </w:tc>
        <w:tc>
          <w:tcPr>
            <w:tcW w:w="560" w:type="dxa"/>
            <w:shd w:val="clear" w:color="auto" w:fill="F3F3F3"/>
          </w:tcPr>
          <w:p w14:paraId="499425BD" w14:textId="77777777" w:rsidR="00040DB8" w:rsidRDefault="00040DB8">
            <w:pPr>
              <w:spacing w:before="60" w:after="144"/>
              <w:jc w:val="left"/>
              <w:rPr>
                <w:rFonts w:ascii="Calibri" w:eastAsia="Calibri" w:hAnsi="Calibri" w:cs="Calibri"/>
              </w:rPr>
            </w:pPr>
          </w:p>
        </w:tc>
        <w:tc>
          <w:tcPr>
            <w:tcW w:w="1716" w:type="dxa"/>
            <w:shd w:val="clear" w:color="auto" w:fill="F3F3F3"/>
          </w:tcPr>
          <w:p w14:paraId="53788D3D" w14:textId="77777777" w:rsidR="00040DB8" w:rsidRDefault="00040DB8">
            <w:pPr>
              <w:spacing w:before="60" w:after="144"/>
              <w:jc w:val="left"/>
              <w:rPr>
                <w:rFonts w:ascii="Calibri" w:eastAsia="Calibri" w:hAnsi="Calibri" w:cs="Calibri"/>
              </w:rPr>
            </w:pPr>
          </w:p>
        </w:tc>
      </w:tr>
      <w:tr w:rsidR="00040DB8" w14:paraId="0E7254CC" w14:textId="77777777">
        <w:trPr>
          <w:trHeight w:val="440"/>
        </w:trPr>
        <w:tc>
          <w:tcPr>
            <w:tcW w:w="1951" w:type="dxa"/>
            <w:shd w:val="clear" w:color="auto" w:fill="A6A6A6"/>
          </w:tcPr>
          <w:p w14:paraId="749FF419" w14:textId="77777777" w:rsidR="00040DB8" w:rsidRDefault="00040DB8">
            <w:pPr>
              <w:widowControl w:val="0"/>
              <w:pBdr>
                <w:top w:val="nil"/>
                <w:left w:val="nil"/>
                <w:bottom w:val="nil"/>
                <w:right w:val="nil"/>
                <w:between w:val="nil"/>
              </w:pBdr>
              <w:spacing w:after="0" w:line="276" w:lineRule="auto"/>
              <w:jc w:val="left"/>
              <w:rPr>
                <w:rFonts w:ascii="Calibri" w:eastAsia="Calibri" w:hAnsi="Calibri" w:cs="Calibri"/>
              </w:rPr>
            </w:pPr>
          </w:p>
        </w:tc>
        <w:tc>
          <w:tcPr>
            <w:tcW w:w="4876" w:type="dxa"/>
            <w:shd w:val="clear" w:color="auto" w:fill="E6E6E6"/>
          </w:tcPr>
          <w:p w14:paraId="3764531A" w14:textId="77777777" w:rsidR="00040DB8" w:rsidRDefault="00485355">
            <w:pPr>
              <w:jc w:val="left"/>
              <w:rPr>
                <w:rFonts w:ascii="Calibri" w:eastAsia="Calibri" w:hAnsi="Calibri" w:cs="Calibri"/>
                <w:i/>
              </w:rPr>
            </w:pPr>
            <w:r>
              <w:rPr>
                <w:rFonts w:ascii="Calibri" w:eastAsia="Calibri" w:hAnsi="Calibri" w:cs="Calibri"/>
                <w:i/>
              </w:rPr>
              <w:t>Please remember to adapt the questions, adding new ones as required or relevant to the specific context. Below you will find some examples of additional questions that could be used</w:t>
            </w:r>
          </w:p>
        </w:tc>
        <w:tc>
          <w:tcPr>
            <w:tcW w:w="644" w:type="dxa"/>
            <w:shd w:val="clear" w:color="auto" w:fill="F3F3F3"/>
          </w:tcPr>
          <w:p w14:paraId="1ED4D534" w14:textId="77777777" w:rsidR="00040DB8" w:rsidRDefault="00040DB8">
            <w:pPr>
              <w:spacing w:before="60" w:after="144"/>
              <w:jc w:val="left"/>
              <w:rPr>
                <w:rFonts w:ascii="Calibri" w:eastAsia="Calibri" w:hAnsi="Calibri" w:cs="Calibri"/>
              </w:rPr>
            </w:pPr>
          </w:p>
        </w:tc>
        <w:tc>
          <w:tcPr>
            <w:tcW w:w="560" w:type="dxa"/>
            <w:shd w:val="clear" w:color="auto" w:fill="F3F3F3"/>
          </w:tcPr>
          <w:p w14:paraId="6603EDAD" w14:textId="77777777" w:rsidR="00040DB8" w:rsidRDefault="00040DB8">
            <w:pPr>
              <w:spacing w:before="60" w:after="144"/>
              <w:jc w:val="left"/>
              <w:rPr>
                <w:rFonts w:ascii="Calibri" w:eastAsia="Calibri" w:hAnsi="Calibri" w:cs="Calibri"/>
              </w:rPr>
            </w:pPr>
          </w:p>
        </w:tc>
        <w:tc>
          <w:tcPr>
            <w:tcW w:w="1716" w:type="dxa"/>
            <w:shd w:val="clear" w:color="auto" w:fill="F3F3F3"/>
          </w:tcPr>
          <w:p w14:paraId="3FC1F21F" w14:textId="77777777" w:rsidR="00040DB8" w:rsidRDefault="00040DB8">
            <w:pPr>
              <w:spacing w:before="60" w:after="144"/>
              <w:jc w:val="left"/>
              <w:rPr>
                <w:rFonts w:ascii="Calibri" w:eastAsia="Calibri" w:hAnsi="Calibri" w:cs="Calibri"/>
              </w:rPr>
            </w:pPr>
          </w:p>
        </w:tc>
      </w:tr>
      <w:tr w:rsidR="00040DB8" w14:paraId="1929C461" w14:textId="77777777">
        <w:tc>
          <w:tcPr>
            <w:tcW w:w="1951" w:type="dxa"/>
            <w:shd w:val="clear" w:color="auto" w:fill="A6A6A6"/>
          </w:tcPr>
          <w:p w14:paraId="532BDF2A" w14:textId="77777777" w:rsidR="00040DB8" w:rsidRDefault="00485355">
            <w:pPr>
              <w:spacing w:before="60" w:after="144"/>
              <w:jc w:val="left"/>
              <w:rPr>
                <w:rFonts w:ascii="Calibri" w:eastAsia="Calibri" w:hAnsi="Calibri" w:cs="Calibri"/>
                <w:b/>
              </w:rPr>
            </w:pPr>
            <w:r>
              <w:rPr>
                <w:rFonts w:ascii="Calibri" w:eastAsia="Calibri" w:hAnsi="Calibri" w:cs="Calibri"/>
                <w:b/>
              </w:rPr>
              <w:t>RISKS</w:t>
            </w:r>
          </w:p>
        </w:tc>
        <w:tc>
          <w:tcPr>
            <w:tcW w:w="4876" w:type="dxa"/>
            <w:shd w:val="clear" w:color="auto" w:fill="E6E6E6"/>
          </w:tcPr>
          <w:p w14:paraId="551D2BEB" w14:textId="77777777" w:rsidR="00040DB8" w:rsidRDefault="00485355">
            <w:pPr>
              <w:spacing w:before="60" w:after="60"/>
              <w:jc w:val="left"/>
              <w:rPr>
                <w:rFonts w:ascii="Calibri" w:eastAsia="Calibri" w:hAnsi="Calibri" w:cs="Calibri"/>
              </w:rPr>
            </w:pPr>
            <w:r>
              <w:rPr>
                <w:rFonts w:ascii="Calibri" w:eastAsia="Calibri" w:hAnsi="Calibri" w:cs="Calibri"/>
              </w:rPr>
              <w:t xml:space="preserve">Are the risks associated with cash and vouchers acceptable or possible to mitigate? </w:t>
            </w:r>
          </w:p>
          <w:p w14:paraId="5B2AB228" w14:textId="77777777" w:rsidR="00040DB8" w:rsidRDefault="00485355">
            <w:pPr>
              <w:spacing w:before="60" w:after="60"/>
              <w:jc w:val="left"/>
              <w:rPr>
                <w:rFonts w:ascii="Calibri" w:eastAsia="Calibri" w:hAnsi="Calibri" w:cs="Calibri"/>
              </w:rPr>
            </w:pPr>
            <w:r>
              <w:rPr>
                <w:rFonts w:ascii="Calibri" w:eastAsia="Calibri" w:hAnsi="Calibri" w:cs="Calibri"/>
                <w:i/>
              </w:rPr>
              <w:t>Consider target people and staff security, as well as corruption issues.</w:t>
            </w:r>
          </w:p>
        </w:tc>
        <w:tc>
          <w:tcPr>
            <w:tcW w:w="644" w:type="dxa"/>
            <w:shd w:val="clear" w:color="auto" w:fill="F3F3F3"/>
          </w:tcPr>
          <w:p w14:paraId="100195EE" w14:textId="77777777" w:rsidR="00040DB8" w:rsidRDefault="00040DB8">
            <w:pPr>
              <w:spacing w:before="60" w:after="144"/>
              <w:jc w:val="left"/>
              <w:rPr>
                <w:rFonts w:ascii="Calibri" w:eastAsia="Calibri" w:hAnsi="Calibri" w:cs="Calibri"/>
              </w:rPr>
            </w:pPr>
          </w:p>
        </w:tc>
        <w:tc>
          <w:tcPr>
            <w:tcW w:w="560" w:type="dxa"/>
            <w:shd w:val="clear" w:color="auto" w:fill="F3F3F3"/>
          </w:tcPr>
          <w:p w14:paraId="27E1866E" w14:textId="77777777" w:rsidR="00040DB8" w:rsidRDefault="00040DB8">
            <w:pPr>
              <w:spacing w:before="60" w:after="144"/>
              <w:jc w:val="left"/>
              <w:rPr>
                <w:rFonts w:ascii="Calibri" w:eastAsia="Calibri" w:hAnsi="Calibri" w:cs="Calibri"/>
              </w:rPr>
            </w:pPr>
          </w:p>
        </w:tc>
        <w:tc>
          <w:tcPr>
            <w:tcW w:w="1716" w:type="dxa"/>
            <w:shd w:val="clear" w:color="auto" w:fill="F3F3F3"/>
          </w:tcPr>
          <w:p w14:paraId="11EF01EE" w14:textId="77777777" w:rsidR="00040DB8" w:rsidRDefault="00040DB8">
            <w:pPr>
              <w:spacing w:before="60" w:after="144"/>
              <w:jc w:val="left"/>
              <w:rPr>
                <w:rFonts w:ascii="Calibri" w:eastAsia="Calibri" w:hAnsi="Calibri" w:cs="Calibri"/>
              </w:rPr>
            </w:pPr>
          </w:p>
        </w:tc>
      </w:tr>
      <w:tr w:rsidR="00040DB8" w14:paraId="2B6486C6" w14:textId="77777777">
        <w:tc>
          <w:tcPr>
            <w:tcW w:w="1951" w:type="dxa"/>
            <w:shd w:val="clear" w:color="auto" w:fill="A6A6A6"/>
          </w:tcPr>
          <w:p w14:paraId="725F8A90" w14:textId="77777777" w:rsidR="00040DB8" w:rsidRDefault="00485355">
            <w:pPr>
              <w:spacing w:before="60" w:after="144"/>
              <w:jc w:val="left"/>
              <w:rPr>
                <w:rFonts w:ascii="Calibri" w:eastAsia="Calibri" w:hAnsi="Calibri" w:cs="Calibri"/>
                <w:b/>
              </w:rPr>
            </w:pPr>
            <w:r>
              <w:rPr>
                <w:rFonts w:ascii="Calibri" w:eastAsia="Calibri" w:hAnsi="Calibri" w:cs="Calibri"/>
                <w:b/>
              </w:rPr>
              <w:t>TIMELINESS</w:t>
            </w:r>
          </w:p>
        </w:tc>
        <w:tc>
          <w:tcPr>
            <w:tcW w:w="4876" w:type="dxa"/>
            <w:shd w:val="clear" w:color="auto" w:fill="E6E6E6"/>
          </w:tcPr>
          <w:p w14:paraId="5653A189" w14:textId="77777777" w:rsidR="00040DB8" w:rsidRDefault="00485355">
            <w:pPr>
              <w:spacing w:before="60" w:after="60"/>
              <w:jc w:val="left"/>
              <w:rPr>
                <w:rFonts w:ascii="Calibri" w:eastAsia="Calibri" w:hAnsi="Calibri" w:cs="Calibri"/>
              </w:rPr>
            </w:pPr>
            <w:r>
              <w:rPr>
                <w:rFonts w:ascii="Calibri" w:eastAsia="Calibri" w:hAnsi="Calibri" w:cs="Calibri"/>
              </w:rPr>
              <w:t>Is it possible to set up and implement a CVA with the necessary speed and at the intended scale in the context of an early action activation?</w:t>
            </w:r>
          </w:p>
          <w:p w14:paraId="6168DBE9" w14:textId="77777777" w:rsidR="00040DB8" w:rsidRDefault="00485355">
            <w:pPr>
              <w:spacing w:before="60" w:after="60"/>
              <w:jc w:val="left"/>
              <w:rPr>
                <w:rFonts w:ascii="Calibri" w:eastAsia="Calibri" w:hAnsi="Calibri" w:cs="Calibri"/>
                <w:i/>
              </w:rPr>
            </w:pPr>
            <w:r>
              <w:rPr>
                <w:rFonts w:ascii="Calibri" w:eastAsia="Calibri" w:hAnsi="Calibri" w:cs="Calibri"/>
                <w:i/>
              </w:rPr>
              <w:t>Consider the time that might be required to roll out the different delivery mechanisms.</w:t>
            </w:r>
          </w:p>
        </w:tc>
        <w:tc>
          <w:tcPr>
            <w:tcW w:w="644" w:type="dxa"/>
            <w:shd w:val="clear" w:color="auto" w:fill="F3F3F3"/>
          </w:tcPr>
          <w:p w14:paraId="0EC95D01" w14:textId="77777777" w:rsidR="00040DB8" w:rsidRDefault="00040DB8">
            <w:pPr>
              <w:spacing w:before="60" w:after="144"/>
              <w:jc w:val="left"/>
              <w:rPr>
                <w:rFonts w:ascii="Calibri" w:eastAsia="Calibri" w:hAnsi="Calibri" w:cs="Calibri"/>
              </w:rPr>
            </w:pPr>
          </w:p>
        </w:tc>
        <w:tc>
          <w:tcPr>
            <w:tcW w:w="560" w:type="dxa"/>
            <w:shd w:val="clear" w:color="auto" w:fill="F3F3F3"/>
          </w:tcPr>
          <w:p w14:paraId="5E019D4B" w14:textId="77777777" w:rsidR="00040DB8" w:rsidRDefault="00040DB8">
            <w:pPr>
              <w:spacing w:before="60" w:after="144"/>
              <w:jc w:val="left"/>
              <w:rPr>
                <w:rFonts w:ascii="Calibri" w:eastAsia="Calibri" w:hAnsi="Calibri" w:cs="Calibri"/>
              </w:rPr>
            </w:pPr>
          </w:p>
        </w:tc>
        <w:tc>
          <w:tcPr>
            <w:tcW w:w="1716" w:type="dxa"/>
            <w:shd w:val="clear" w:color="auto" w:fill="F3F3F3"/>
          </w:tcPr>
          <w:p w14:paraId="7EFC2D58" w14:textId="77777777" w:rsidR="00040DB8" w:rsidRDefault="00040DB8">
            <w:pPr>
              <w:spacing w:before="60" w:after="144"/>
              <w:jc w:val="left"/>
              <w:rPr>
                <w:rFonts w:ascii="Calibri" w:eastAsia="Calibri" w:hAnsi="Calibri" w:cs="Calibri"/>
              </w:rPr>
            </w:pPr>
          </w:p>
        </w:tc>
      </w:tr>
    </w:tbl>
    <w:p w14:paraId="4A9332DF" w14:textId="77777777" w:rsidR="00040DB8" w:rsidRDefault="00485355">
      <w:pPr>
        <w:rPr>
          <w:rFonts w:ascii="Calibri" w:eastAsia="Calibri" w:hAnsi="Calibri" w:cs="Calibri"/>
          <w:b/>
        </w:rPr>
      </w:pPr>
      <w:r>
        <w:rPr>
          <w:rFonts w:ascii="Calibri" w:eastAsia="Calibri" w:hAnsi="Calibri" w:cs="Calibri"/>
          <w:b/>
        </w:rPr>
        <w:t xml:space="preserve">If all questions have </w:t>
      </w:r>
      <w:r>
        <w:rPr>
          <w:rFonts w:ascii="Calibri" w:eastAsia="Calibri" w:hAnsi="Calibri" w:cs="Calibri"/>
          <w:b/>
        </w:rPr>
        <w:t xml:space="preserve">been answered affirmatively, CVA can </w:t>
      </w:r>
      <w:proofErr w:type="gramStart"/>
      <w:r>
        <w:rPr>
          <w:rFonts w:ascii="Calibri" w:eastAsia="Calibri" w:hAnsi="Calibri" w:cs="Calibri"/>
          <w:b/>
        </w:rPr>
        <w:t>be considered to be</w:t>
      </w:r>
      <w:proofErr w:type="gramEnd"/>
      <w:r>
        <w:rPr>
          <w:rFonts w:ascii="Calibri" w:eastAsia="Calibri" w:hAnsi="Calibri" w:cs="Calibri"/>
          <w:b/>
        </w:rPr>
        <w:t xml:space="preserve"> a feasible option from the community perspective. Decision needs to be complemented by other assessment results (markets, (financial) service providers and National Society capacity assessment to tak</w:t>
      </w:r>
      <w:r>
        <w:rPr>
          <w:rFonts w:ascii="Calibri" w:eastAsia="Calibri" w:hAnsi="Calibri" w:cs="Calibri"/>
          <w:b/>
        </w:rPr>
        <w:t>e an informed decision.</w:t>
      </w:r>
    </w:p>
    <w:p w14:paraId="0C135FCB" w14:textId="77777777" w:rsidR="00040DB8" w:rsidRDefault="00485355">
      <w:pPr>
        <w:rPr>
          <w:rFonts w:ascii="Calibri" w:eastAsia="Calibri" w:hAnsi="Calibri" w:cs="Calibri"/>
          <w:i/>
          <w:sz w:val="16"/>
          <w:szCs w:val="16"/>
        </w:rPr>
      </w:pPr>
      <w:r>
        <w:rPr>
          <w:rFonts w:ascii="Calibri" w:eastAsia="Calibri" w:hAnsi="Calibri" w:cs="Calibri"/>
          <w:b/>
          <w:i/>
          <w:sz w:val="16"/>
          <w:szCs w:val="16"/>
        </w:rPr>
        <w:t>Examples of questions</w:t>
      </w:r>
      <w:r>
        <w:rPr>
          <w:rFonts w:ascii="Calibri" w:eastAsia="Calibri" w:hAnsi="Calibri" w:cs="Calibri"/>
          <w:i/>
          <w:sz w:val="16"/>
          <w:szCs w:val="16"/>
        </w:rPr>
        <w:t>: Can any identified gender-based violence issues related to planning a CVA be addressed? Can any identified cultural particularities related to planning out a CVA be addressed? Does the chosen delivery mechanism(s) exclude any target population? (i.e. SMS</w:t>
      </w:r>
      <w:r>
        <w:rPr>
          <w:rFonts w:ascii="Calibri" w:eastAsia="Calibri" w:hAnsi="Calibri" w:cs="Calibri"/>
          <w:i/>
          <w:sz w:val="16"/>
          <w:szCs w:val="16"/>
        </w:rPr>
        <w:t>/phone delivery where target people do not have mobiles). If a bank account is needed - is the official government ID/KYI required? Where literacy rates may be low – are increased community/household engagement and communications needed? Is there an approp</w:t>
      </w:r>
      <w:r>
        <w:rPr>
          <w:rFonts w:ascii="Calibri" w:eastAsia="Calibri" w:hAnsi="Calibri" w:cs="Calibri"/>
          <w:i/>
          <w:sz w:val="16"/>
          <w:szCs w:val="16"/>
        </w:rPr>
        <w:t>riate strategy in place to include risk mitigation? Is there a community engagement and communication plan in place that has been tested for effectiveness? Is there an independent appropriate feedback mechanism in place to capture people’s feedback?</w:t>
      </w:r>
    </w:p>
    <w:sectPr w:rsidR="00040DB8">
      <w:headerReference w:type="default" r:id="rId8"/>
      <w:footerReference w:type="even" r:id="rId9"/>
      <w:footerReference w:type="default" r:id="rId10"/>
      <w:pgSz w:w="11900" w:h="16840"/>
      <w:pgMar w:top="1134"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0292E" w14:textId="77777777" w:rsidR="00485355" w:rsidRDefault="00485355">
      <w:pPr>
        <w:spacing w:after="0"/>
      </w:pPr>
      <w:r>
        <w:separator/>
      </w:r>
    </w:p>
  </w:endnote>
  <w:endnote w:type="continuationSeparator" w:id="0">
    <w:p w14:paraId="4507E256" w14:textId="77777777" w:rsidR="00485355" w:rsidRDefault="004853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00"/>
    <w:family w:val="roman"/>
    <w:notTrueType/>
    <w:pitch w:val="default"/>
  </w:font>
  <w:font w:name="Times-Roman">
    <w:panose1 w:val="00000000000000000000"/>
    <w:charset w:val="00"/>
    <w:family w:val="roman"/>
    <w:notTrueType/>
    <w:pitch w:val="default"/>
  </w:font>
  <w:font w:name="Caecilia-Ligh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4E16" w14:textId="77777777" w:rsidR="00040DB8" w:rsidRDefault="00485355">
    <w:pPr>
      <w:pBdr>
        <w:top w:val="nil"/>
        <w:left w:val="nil"/>
        <w:bottom w:val="nil"/>
        <w:right w:val="nil"/>
        <w:between w:val="nil"/>
      </w:pBdr>
      <w:spacing w:after="0"/>
      <w:jc w:val="right"/>
      <w:rPr>
        <w:rFonts w:eastAsia="Arial" w:cs="Arial"/>
        <w:b/>
        <w:color w:val="000000"/>
        <w:sz w:val="16"/>
        <w:szCs w:val="16"/>
      </w:rPr>
    </w:pPr>
    <w:r>
      <w:rPr>
        <w:rFonts w:eastAsia="Arial" w:cs="Arial"/>
        <w:b/>
        <w:color w:val="000000"/>
        <w:sz w:val="16"/>
        <w:szCs w:val="16"/>
      </w:rPr>
      <w:fldChar w:fldCharType="begin"/>
    </w:r>
    <w:r>
      <w:rPr>
        <w:rFonts w:eastAsia="Arial" w:cs="Arial"/>
        <w:b/>
        <w:color w:val="000000"/>
        <w:sz w:val="16"/>
        <w:szCs w:val="16"/>
      </w:rPr>
      <w:instrText>PAGE</w:instrText>
    </w:r>
    <w:r>
      <w:rPr>
        <w:rFonts w:eastAsia="Arial" w:cs="Arial"/>
        <w:b/>
        <w:color w:val="000000"/>
        <w:sz w:val="16"/>
        <w:szCs w:val="16"/>
      </w:rPr>
      <w:fldChar w:fldCharType="end"/>
    </w:r>
  </w:p>
  <w:p w14:paraId="11478BA5" w14:textId="77777777" w:rsidR="00040DB8" w:rsidRDefault="00040DB8">
    <w:pPr>
      <w:pBdr>
        <w:top w:val="nil"/>
        <w:left w:val="nil"/>
        <w:bottom w:val="nil"/>
        <w:right w:val="nil"/>
        <w:between w:val="nil"/>
      </w:pBdr>
      <w:spacing w:after="0"/>
      <w:ind w:right="360"/>
      <w:jc w:val="left"/>
      <w:rPr>
        <w:rFonts w:eastAsia="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0EC9" w14:textId="77777777" w:rsidR="00040DB8" w:rsidRDefault="00485355">
    <w:pPr>
      <w:tabs>
        <w:tab w:val="center" w:pos="4320"/>
        <w:tab w:val="right" w:pos="8640"/>
      </w:tabs>
      <w:spacing w:after="0"/>
      <w:jc w:val="right"/>
      <w:rPr>
        <w:b/>
        <w:i/>
        <w:color w:val="808080"/>
        <w:sz w:val="18"/>
        <w:szCs w:val="18"/>
      </w:rPr>
    </w:pPr>
    <w:r>
      <w:rPr>
        <w:b/>
        <w:i/>
        <w:color w:val="808080"/>
        <w:sz w:val="18"/>
        <w:szCs w:val="18"/>
      </w:rPr>
      <w:fldChar w:fldCharType="begin"/>
    </w:r>
    <w:r>
      <w:rPr>
        <w:b/>
        <w:i/>
        <w:color w:val="808080"/>
        <w:sz w:val="18"/>
        <w:szCs w:val="18"/>
      </w:rPr>
      <w:instrText>PAGE</w:instrText>
    </w:r>
    <w:r w:rsidR="0047761E">
      <w:rPr>
        <w:b/>
        <w:i/>
        <w:color w:val="808080"/>
        <w:sz w:val="18"/>
        <w:szCs w:val="18"/>
      </w:rPr>
      <w:fldChar w:fldCharType="separate"/>
    </w:r>
    <w:r w:rsidR="0047761E">
      <w:rPr>
        <w:b/>
        <w:i/>
        <w:noProof/>
        <w:color w:val="808080"/>
        <w:sz w:val="18"/>
        <w:szCs w:val="18"/>
      </w:rPr>
      <w:t>1</w:t>
    </w:r>
    <w:r>
      <w:rPr>
        <w:b/>
        <w:i/>
        <w:color w:val="808080"/>
        <w:sz w:val="18"/>
        <w:szCs w:val="18"/>
      </w:rPr>
      <w:fldChar w:fldCharType="end"/>
    </w:r>
  </w:p>
  <w:p w14:paraId="2652FD54" w14:textId="77777777" w:rsidR="00040DB8" w:rsidRDefault="00485355">
    <w:pPr>
      <w:pBdr>
        <w:top w:val="nil"/>
        <w:left w:val="nil"/>
        <w:bottom w:val="nil"/>
        <w:right w:val="nil"/>
        <w:between w:val="nil"/>
      </w:pBdr>
      <w:spacing w:after="0"/>
      <w:jc w:val="left"/>
      <w:rPr>
        <w:rFonts w:eastAsia="Arial" w:cs="Arial"/>
        <w:i/>
        <w:color w:val="4A86E8"/>
        <w:sz w:val="16"/>
        <w:szCs w:val="16"/>
      </w:rPr>
    </w:pPr>
    <w:r>
      <w:rPr>
        <w:b/>
        <w:i/>
        <w:sz w:val="16"/>
        <w:szCs w:val="16"/>
      </w:rPr>
      <w:t xml:space="preserve">Based on the RCRCM Cash in Emergencies toolkit </w:t>
    </w:r>
    <w:r>
      <w:rPr>
        <w:rFonts w:eastAsia="Arial" w:cs="Arial"/>
        <w:b/>
        <w:i/>
        <w:color w:val="000000"/>
        <w:sz w:val="16"/>
        <w:szCs w:val="16"/>
      </w:rPr>
      <w:t>Module 3.</w:t>
    </w:r>
    <w:r>
      <w:rPr>
        <w:rFonts w:eastAsia="Arial" w:cs="Arial"/>
        <w:i/>
        <w:color w:val="000000"/>
        <w:sz w:val="16"/>
        <w:szCs w:val="16"/>
      </w:rPr>
      <w:t xml:space="preserve"> Step </w:t>
    </w:r>
    <w:proofErr w:type="gramStart"/>
    <w:r>
      <w:rPr>
        <w:rFonts w:eastAsia="Arial" w:cs="Arial"/>
        <w:i/>
        <w:color w:val="000000"/>
        <w:sz w:val="16"/>
        <w:szCs w:val="16"/>
      </w:rPr>
      <w:t>1.Sub</w:t>
    </w:r>
    <w:proofErr w:type="gramEnd"/>
    <w:r>
      <w:rPr>
        <w:rFonts w:eastAsia="Arial" w:cs="Arial"/>
        <w:i/>
        <w:color w:val="000000"/>
        <w:sz w:val="16"/>
        <w:szCs w:val="16"/>
      </w:rPr>
      <w:t xml:space="preserve">-step 2. Is cash feasible? Checklist - </w:t>
    </w:r>
    <w:proofErr w:type="spellStart"/>
    <w:r>
      <w:rPr>
        <w:rFonts w:eastAsia="Arial" w:cs="Arial"/>
        <w:i/>
        <w:color w:val="4A86E8"/>
        <w:sz w:val="16"/>
        <w:szCs w:val="16"/>
      </w:rPr>
      <w:t>FbF</w:t>
    </w:r>
    <w:proofErr w:type="spellEnd"/>
    <w:r>
      <w:rPr>
        <w:rFonts w:eastAsia="Arial" w:cs="Arial"/>
        <w:i/>
        <w:color w:val="4A86E8"/>
        <w:sz w:val="16"/>
        <w:szCs w:val="16"/>
      </w:rPr>
      <w:t xml:space="preserve"> </w:t>
    </w:r>
    <w:r>
      <w:rPr>
        <w:i/>
        <w:color w:val="4A86E8"/>
        <w:sz w:val="16"/>
        <w:szCs w:val="16"/>
      </w:rPr>
      <w:t>a</w:t>
    </w:r>
    <w:r>
      <w:rPr>
        <w:rFonts w:eastAsia="Arial" w:cs="Arial"/>
        <w:i/>
        <w:color w:val="4A86E8"/>
        <w:sz w:val="16"/>
        <w:szCs w:val="16"/>
      </w:rPr>
      <w:t>daptation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87424" w14:textId="77777777" w:rsidR="00485355" w:rsidRDefault="00485355">
      <w:pPr>
        <w:spacing w:after="0"/>
      </w:pPr>
      <w:r>
        <w:separator/>
      </w:r>
    </w:p>
  </w:footnote>
  <w:footnote w:type="continuationSeparator" w:id="0">
    <w:p w14:paraId="7F541D4B" w14:textId="77777777" w:rsidR="00485355" w:rsidRDefault="004853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75990" w14:textId="77777777" w:rsidR="00040DB8" w:rsidRDefault="00485355">
    <w:pPr>
      <w:pBdr>
        <w:top w:val="nil"/>
        <w:left w:val="nil"/>
        <w:bottom w:val="nil"/>
        <w:right w:val="nil"/>
        <w:between w:val="nil"/>
      </w:pBdr>
      <w:spacing w:after="0" w:line="288" w:lineRule="auto"/>
      <w:jc w:val="left"/>
      <w:rPr>
        <w:rFonts w:eastAsia="Arial" w:cs="Arial"/>
        <w:color w:val="4A86E8"/>
        <w:sz w:val="16"/>
        <w:szCs w:val="16"/>
      </w:rPr>
    </w:pPr>
    <w:r>
      <w:rPr>
        <w:rFonts w:eastAsia="Arial" w:cs="Arial"/>
        <w:color w:val="DC281E"/>
        <w:sz w:val="16"/>
        <w:szCs w:val="16"/>
      </w:rPr>
      <w:t>International Red Cross and Red Crescent Movement</w:t>
    </w:r>
    <w:r>
      <w:rPr>
        <w:rFonts w:eastAsia="Arial" w:cs="Arial"/>
        <w:color w:val="FF0000"/>
        <w:sz w:val="16"/>
        <w:szCs w:val="16"/>
      </w:rPr>
      <w:t xml:space="preserve"> </w:t>
    </w:r>
    <w:r>
      <w:rPr>
        <w:rFonts w:eastAsia="Arial" w:cs="Arial"/>
        <w:b/>
        <w:color w:val="000000"/>
        <w:sz w:val="16"/>
        <w:szCs w:val="16"/>
      </w:rPr>
      <w:t>I</w:t>
    </w:r>
    <w:r>
      <w:rPr>
        <w:rFonts w:eastAsia="Arial" w:cs="Arial"/>
        <w:b/>
        <w:color w:val="FF0000"/>
        <w:sz w:val="16"/>
        <w:szCs w:val="16"/>
      </w:rPr>
      <w:t xml:space="preserve"> </w:t>
    </w:r>
    <w:r>
      <w:rPr>
        <w:rFonts w:eastAsia="Arial" w:cs="Arial"/>
        <w:b/>
        <w:color w:val="000000"/>
        <w:sz w:val="16"/>
        <w:szCs w:val="16"/>
      </w:rPr>
      <w:t xml:space="preserve">Cash in Emergencies Toolkit – </w:t>
    </w:r>
    <w:proofErr w:type="spellStart"/>
    <w:r>
      <w:rPr>
        <w:rFonts w:eastAsia="Arial" w:cs="Arial"/>
        <w:b/>
        <w:color w:val="4A86E8"/>
        <w:sz w:val="16"/>
        <w:szCs w:val="16"/>
      </w:rPr>
      <w:t>FbF</w:t>
    </w:r>
    <w:proofErr w:type="spellEnd"/>
    <w:r>
      <w:rPr>
        <w:rFonts w:eastAsia="Arial" w:cs="Arial"/>
        <w:b/>
        <w:color w:val="4A86E8"/>
        <w:sz w:val="16"/>
        <w:szCs w:val="16"/>
      </w:rPr>
      <w:t xml:space="preserve"> adaptation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C966BE"/>
    <w:multiLevelType w:val="multilevel"/>
    <w:tmpl w:val="A47EECB4"/>
    <w:lvl w:ilvl="0">
      <w:start w:val="1"/>
      <w:numFmt w:val="decimal"/>
      <w:pStyle w:val="Bullet1"/>
      <w:lvlText w:val="%1."/>
      <w:lvlJc w:val="left"/>
      <w:pPr>
        <w:tabs>
          <w:tab w:val="num" w:pos="720"/>
        </w:tabs>
        <w:ind w:left="720" w:hanging="720"/>
      </w:pPr>
    </w:lvl>
    <w:lvl w:ilvl="1">
      <w:start w:val="1"/>
      <w:numFmt w:val="decimal"/>
      <w:pStyle w:val="ListNumber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DB8"/>
    <w:rsid w:val="00040DB8"/>
    <w:rsid w:val="0047761E"/>
    <w:rsid w:val="004853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9F05"/>
  <w15:docId w15:val="{02BF2BF4-2C07-4319-A2FF-CB28DC1F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de-DE"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756"/>
    <w:rPr>
      <w:rFonts w:eastAsiaTheme="minorEastAsia" w:cs="Times New Roman"/>
    </w:rPr>
  </w:style>
  <w:style w:type="paragraph" w:styleId="berschrift1">
    <w:name w:val="heading 1"/>
    <w:basedOn w:val="H1"/>
    <w:next w:val="Standard"/>
    <w:link w:val="berschrift1Zchn"/>
    <w:uiPriority w:val="9"/>
    <w:qFormat/>
    <w:rsid w:val="00582756"/>
  </w:style>
  <w:style w:type="paragraph" w:styleId="berschrift2">
    <w:name w:val="heading 2"/>
    <w:basedOn w:val="Standard"/>
    <w:next w:val="Standard"/>
    <w:link w:val="berschrift2Zchn"/>
    <w:uiPriority w:val="9"/>
    <w:semiHidden/>
    <w:unhideWhenUsed/>
    <w:qFormat/>
    <w:rsid w:val="00582756"/>
    <w:pPr>
      <w:keepNext/>
      <w:pBdr>
        <w:top w:val="single" w:sz="4" w:space="11" w:color="auto"/>
      </w:pBdr>
      <w:spacing w:before="240" w:after="240"/>
      <w:jc w:val="left"/>
      <w:outlineLvl w:val="1"/>
    </w:pPr>
    <w:rPr>
      <w:b/>
      <w:caps/>
      <w:sz w:val="24"/>
      <w:szCs w:val="26"/>
      <w:shd w:val="clear" w:color="auto" w:fill="FFFFFF"/>
    </w:rPr>
  </w:style>
  <w:style w:type="paragraph" w:styleId="berschrift3">
    <w:name w:val="heading 3"/>
    <w:basedOn w:val="Standard"/>
    <w:next w:val="Standard"/>
    <w:link w:val="berschrift3Zchn"/>
    <w:uiPriority w:val="9"/>
    <w:semiHidden/>
    <w:unhideWhenUsed/>
    <w:qFormat/>
    <w:rsid w:val="00582756"/>
    <w:pPr>
      <w:keepNext/>
      <w:spacing w:before="240"/>
      <w:jc w:val="left"/>
      <w:outlineLvl w:val="2"/>
    </w:pPr>
    <w:rPr>
      <w:b/>
      <w:sz w:val="22"/>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58275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82756"/>
    <w:rPr>
      <w:rFonts w:ascii="Lucida Grande" w:eastAsiaTheme="minorEastAsia" w:hAnsi="Lucida Grande" w:cs="Lucida Grande"/>
      <w:sz w:val="18"/>
      <w:szCs w:val="18"/>
    </w:rPr>
  </w:style>
  <w:style w:type="table" w:styleId="Tabellenraster">
    <w:name w:val="Table Grid"/>
    <w:basedOn w:val="NormaleTabelle"/>
    <w:uiPriority w:val="59"/>
    <w:rsid w:val="00582756"/>
    <w:rPr>
      <w:rFonts w:ascii="Cambria" w:eastAsiaTheme="minorEastAs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82756"/>
    <w:pPr>
      <w:spacing w:after="0" w:line="288" w:lineRule="auto"/>
      <w:jc w:val="left"/>
    </w:pPr>
    <w:rPr>
      <w:sz w:val="16"/>
    </w:rPr>
  </w:style>
  <w:style w:type="character" w:customStyle="1" w:styleId="KopfzeileZchn">
    <w:name w:val="Kopfzeile Zchn"/>
    <w:basedOn w:val="Absatz-Standardschriftart"/>
    <w:link w:val="Kopfzeile"/>
    <w:uiPriority w:val="99"/>
    <w:rsid w:val="00582756"/>
    <w:rPr>
      <w:rFonts w:ascii="Arial" w:eastAsiaTheme="minorEastAsia" w:hAnsi="Arial" w:cs="Times New Roman"/>
      <w:sz w:val="16"/>
      <w:szCs w:val="20"/>
    </w:rPr>
  </w:style>
  <w:style w:type="paragraph" w:styleId="Fuzeile">
    <w:name w:val="footer"/>
    <w:basedOn w:val="Standard"/>
    <w:link w:val="FuzeileZchn"/>
    <w:uiPriority w:val="99"/>
    <w:unhideWhenUsed/>
    <w:rsid w:val="00582756"/>
    <w:pPr>
      <w:spacing w:after="0"/>
      <w:jc w:val="left"/>
    </w:pPr>
    <w:rPr>
      <w:sz w:val="16"/>
      <w:szCs w:val="18"/>
    </w:rPr>
  </w:style>
  <w:style w:type="character" w:customStyle="1" w:styleId="FuzeileZchn">
    <w:name w:val="Fußzeile Zchn"/>
    <w:basedOn w:val="Absatz-Standardschriftart"/>
    <w:link w:val="Fuzeile"/>
    <w:uiPriority w:val="99"/>
    <w:rsid w:val="00582756"/>
    <w:rPr>
      <w:rFonts w:ascii="Arial" w:eastAsiaTheme="minorEastAsia" w:hAnsi="Arial" w:cs="Times New Roman"/>
      <w:sz w:val="16"/>
      <w:szCs w:val="18"/>
    </w:rPr>
  </w:style>
  <w:style w:type="character" w:styleId="Seitenzahl">
    <w:name w:val="page number"/>
    <w:basedOn w:val="Absatz-Standardschriftart"/>
    <w:uiPriority w:val="99"/>
    <w:unhideWhenUsed/>
    <w:rsid w:val="00582756"/>
    <w:rPr>
      <w:b/>
    </w:rPr>
  </w:style>
  <w:style w:type="character" w:styleId="Kommentarzeichen">
    <w:name w:val="annotation reference"/>
    <w:basedOn w:val="Absatz-Standardschriftart"/>
    <w:uiPriority w:val="99"/>
    <w:semiHidden/>
    <w:unhideWhenUsed/>
    <w:rsid w:val="00582756"/>
    <w:rPr>
      <w:sz w:val="18"/>
      <w:szCs w:val="18"/>
    </w:rPr>
  </w:style>
  <w:style w:type="paragraph" w:styleId="Kommentartext">
    <w:name w:val="annotation text"/>
    <w:basedOn w:val="Standard"/>
    <w:link w:val="KommentartextZchn"/>
    <w:uiPriority w:val="99"/>
    <w:semiHidden/>
    <w:unhideWhenUsed/>
    <w:rsid w:val="00197967"/>
  </w:style>
  <w:style w:type="character" w:customStyle="1" w:styleId="KommentartextZchn">
    <w:name w:val="Kommentartext Zchn"/>
    <w:basedOn w:val="Absatz-Standardschriftart"/>
    <w:link w:val="Kommentartext"/>
    <w:uiPriority w:val="99"/>
    <w:semiHidden/>
    <w:rsid w:val="00197967"/>
    <w:rPr>
      <w:rFonts w:asciiTheme="majorHAnsi" w:eastAsiaTheme="minorEastAsia" w:hAnsiTheme="majorHAnsi" w:cs="ArialMT"/>
      <w:sz w:val="20"/>
      <w:szCs w:val="20"/>
      <w:lang w:val="en-GB"/>
    </w:rPr>
  </w:style>
  <w:style w:type="paragraph" w:styleId="Kommentarthema">
    <w:name w:val="annotation subject"/>
    <w:basedOn w:val="Standard"/>
    <w:link w:val="KommentarthemaZchn"/>
    <w:uiPriority w:val="99"/>
    <w:semiHidden/>
    <w:unhideWhenUsed/>
    <w:rsid w:val="00582756"/>
    <w:rPr>
      <w:b/>
      <w:bCs/>
    </w:rPr>
  </w:style>
  <w:style w:type="character" w:customStyle="1" w:styleId="KommentarthemaZchn">
    <w:name w:val="Kommentarthema Zchn"/>
    <w:basedOn w:val="Absatz-Standardschriftart"/>
    <w:link w:val="Kommentarthema"/>
    <w:uiPriority w:val="99"/>
    <w:semiHidden/>
    <w:rsid w:val="00582756"/>
    <w:rPr>
      <w:rFonts w:ascii="Arial" w:eastAsiaTheme="minorEastAsia" w:hAnsi="Arial" w:cs="Times New Roman"/>
      <w:b/>
      <w:bCs/>
      <w:sz w:val="20"/>
      <w:szCs w:val="20"/>
    </w:rPr>
  </w:style>
  <w:style w:type="character" w:customStyle="1" w:styleId="berschrift1Zchn">
    <w:name w:val="Überschrift 1 Zchn"/>
    <w:basedOn w:val="Absatz-Standardschriftart"/>
    <w:link w:val="berschrift1"/>
    <w:uiPriority w:val="9"/>
    <w:rsid w:val="00582756"/>
    <w:rPr>
      <w:rFonts w:ascii="Arial" w:eastAsiaTheme="minorEastAsia" w:hAnsi="Arial" w:cs="Times New Roman"/>
      <w:b/>
      <w:sz w:val="40"/>
      <w:szCs w:val="52"/>
    </w:rPr>
  </w:style>
  <w:style w:type="character" w:customStyle="1" w:styleId="berschrift2Zchn">
    <w:name w:val="Überschrift 2 Zchn"/>
    <w:basedOn w:val="Absatz-Standardschriftart"/>
    <w:link w:val="berschrift2"/>
    <w:uiPriority w:val="9"/>
    <w:rsid w:val="00582756"/>
    <w:rPr>
      <w:rFonts w:ascii="Arial" w:eastAsiaTheme="minorEastAsia" w:hAnsi="Arial" w:cs="Times New Roman"/>
      <w:b/>
      <w:caps/>
      <w:szCs w:val="26"/>
    </w:rPr>
  </w:style>
  <w:style w:type="character" w:customStyle="1" w:styleId="berschrift3Zchn">
    <w:name w:val="Überschrift 3 Zchn"/>
    <w:basedOn w:val="Absatz-Standardschriftart"/>
    <w:link w:val="berschrift3"/>
    <w:uiPriority w:val="9"/>
    <w:rsid w:val="00582756"/>
    <w:rPr>
      <w:rFonts w:ascii="Arial" w:eastAsiaTheme="minorEastAsia" w:hAnsi="Arial" w:cs="Times New Roman"/>
      <w:b/>
      <w:sz w:val="22"/>
    </w:rPr>
  </w:style>
  <w:style w:type="paragraph" w:styleId="Listenabsatz">
    <w:name w:val="List Paragraph"/>
    <w:basedOn w:val="Standard"/>
    <w:link w:val="ListenabsatzZchn"/>
    <w:uiPriority w:val="34"/>
    <w:qFormat/>
    <w:rsid w:val="00582756"/>
    <w:pPr>
      <w:spacing w:after="240"/>
      <w:ind w:left="720"/>
      <w:contextualSpacing/>
    </w:pPr>
    <w:rPr>
      <w:rFonts w:eastAsiaTheme="minorHAnsi" w:cstheme="minorBidi"/>
      <w:szCs w:val="22"/>
    </w:rPr>
  </w:style>
  <w:style w:type="character" w:customStyle="1" w:styleId="ListenabsatzZchn">
    <w:name w:val="Listenabsatz Zchn"/>
    <w:basedOn w:val="Absatz-Standardschriftart"/>
    <w:link w:val="Listenabsatz"/>
    <w:uiPriority w:val="34"/>
    <w:rsid w:val="00582756"/>
    <w:rPr>
      <w:rFonts w:ascii="Arial" w:hAnsi="Arial"/>
      <w:sz w:val="20"/>
      <w:szCs w:val="22"/>
    </w:rPr>
  </w:style>
  <w:style w:type="paragraph" w:customStyle="1" w:styleId="Default">
    <w:name w:val="Default"/>
    <w:rsid w:val="00582756"/>
    <w:pPr>
      <w:widowControl w:val="0"/>
      <w:autoSpaceDE w:val="0"/>
      <w:autoSpaceDN w:val="0"/>
      <w:adjustRightInd w:val="0"/>
    </w:pPr>
    <w:rPr>
      <w:rFonts w:eastAsiaTheme="minorEastAsia"/>
      <w:color w:val="000000"/>
    </w:rPr>
  </w:style>
  <w:style w:type="character" w:styleId="Hyperlink">
    <w:name w:val="Hyperlink"/>
    <w:basedOn w:val="Absatz-Standardschriftart"/>
    <w:uiPriority w:val="99"/>
    <w:unhideWhenUsed/>
    <w:rsid w:val="00582756"/>
    <w:rPr>
      <w:color w:val="0000FF" w:themeColor="hyperlink"/>
      <w:u w:val="single"/>
    </w:rPr>
  </w:style>
  <w:style w:type="character" w:styleId="BesuchterLink">
    <w:name w:val="FollowedHyperlink"/>
    <w:basedOn w:val="Absatz-Standardschriftart"/>
    <w:uiPriority w:val="99"/>
    <w:semiHidden/>
    <w:unhideWhenUsed/>
    <w:rsid w:val="00582756"/>
    <w:rPr>
      <w:color w:val="800080" w:themeColor="followedHyperlink"/>
      <w:u w:val="single"/>
    </w:rPr>
  </w:style>
  <w:style w:type="paragraph" w:styleId="Funotentext">
    <w:name w:val="footnote text"/>
    <w:basedOn w:val="Standard"/>
    <w:link w:val="FunotentextZchn"/>
    <w:uiPriority w:val="99"/>
    <w:unhideWhenUsed/>
    <w:rsid w:val="00582756"/>
    <w:pPr>
      <w:spacing w:after="0"/>
    </w:pPr>
    <w:rPr>
      <w:sz w:val="16"/>
      <w:szCs w:val="22"/>
    </w:rPr>
  </w:style>
  <w:style w:type="character" w:customStyle="1" w:styleId="FunotentextZchn">
    <w:name w:val="Fußnotentext Zchn"/>
    <w:basedOn w:val="Absatz-Standardschriftart"/>
    <w:link w:val="Funotentext"/>
    <w:uiPriority w:val="99"/>
    <w:rsid w:val="00582756"/>
    <w:rPr>
      <w:rFonts w:ascii="Arial" w:eastAsiaTheme="minorEastAsia" w:hAnsi="Arial" w:cs="Times New Roman"/>
      <w:sz w:val="16"/>
      <w:szCs w:val="22"/>
    </w:rPr>
  </w:style>
  <w:style w:type="character" w:styleId="Funotenzeichen">
    <w:name w:val="footnote reference"/>
    <w:basedOn w:val="Absatz-Standardschriftart"/>
    <w:uiPriority w:val="99"/>
    <w:unhideWhenUsed/>
    <w:rsid w:val="00582756"/>
    <w:rPr>
      <w:vertAlign w:val="superscript"/>
    </w:rPr>
  </w:style>
  <w:style w:type="paragraph" w:styleId="berarbeitung">
    <w:name w:val="Revision"/>
    <w:hidden/>
    <w:uiPriority w:val="99"/>
    <w:semiHidden/>
    <w:rsid w:val="00582756"/>
    <w:rPr>
      <w:rFonts w:eastAsiaTheme="minorEastAsia"/>
      <w:sz w:val="21"/>
      <w:szCs w:val="21"/>
    </w:rPr>
  </w:style>
  <w:style w:type="paragraph" w:customStyle="1" w:styleId="BasicParagraph">
    <w:name w:val="[Basic Paragraph]"/>
    <w:basedOn w:val="Standard"/>
    <w:uiPriority w:val="99"/>
    <w:rsid w:val="00582756"/>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Standard"/>
    <w:link w:val="H1Char"/>
    <w:qFormat/>
    <w:rsid w:val="00582756"/>
    <w:pPr>
      <w:spacing w:before="360" w:after="240"/>
      <w:jc w:val="left"/>
      <w:outlineLvl w:val="0"/>
    </w:pPr>
    <w:rPr>
      <w:b/>
      <w:sz w:val="40"/>
      <w:szCs w:val="52"/>
    </w:rPr>
  </w:style>
  <w:style w:type="paragraph" w:customStyle="1" w:styleId="Bullet1">
    <w:name w:val="Bullet 1"/>
    <w:basedOn w:val="Standard"/>
    <w:rsid w:val="00582756"/>
    <w:pPr>
      <w:numPr>
        <w:numId w:val="1"/>
      </w:numPr>
      <w:spacing w:before="60"/>
    </w:pPr>
    <w:rPr>
      <w:rFonts w:eastAsia="Times New Roman"/>
      <w:color w:val="000000"/>
    </w:rPr>
  </w:style>
  <w:style w:type="paragraph" w:customStyle="1" w:styleId="RefItem1">
    <w:name w:val="Ref Item 1"/>
    <w:basedOn w:val="Standard"/>
    <w:rsid w:val="00582756"/>
    <w:pPr>
      <w:jc w:val="left"/>
    </w:pPr>
    <w:rPr>
      <w:color w:val="000000"/>
      <w:szCs w:val="24"/>
      <w:lang w:eastAsia="it-IT"/>
    </w:rPr>
  </w:style>
  <w:style w:type="paragraph" w:customStyle="1" w:styleId="RefTitre">
    <w:name w:val="Ref Titre"/>
    <w:basedOn w:val="Standard"/>
    <w:rsid w:val="00582756"/>
    <w:pPr>
      <w:jc w:val="left"/>
    </w:pPr>
    <w:rPr>
      <w:rFonts w:eastAsia="Times New Roman"/>
      <w:b/>
      <w:bCs/>
      <w:sz w:val="26"/>
      <w:szCs w:val="26"/>
    </w:rPr>
  </w:style>
  <w:style w:type="paragraph" w:customStyle="1" w:styleId="Header1">
    <w:name w:val="Header 1"/>
    <w:basedOn w:val="Kopfzeile"/>
    <w:rsid w:val="00582756"/>
    <w:rPr>
      <w:b/>
      <w:sz w:val="24"/>
      <w:szCs w:val="24"/>
    </w:rPr>
  </w:style>
  <w:style w:type="character" w:customStyle="1" w:styleId="Pantone485">
    <w:name w:val="Pantone 485"/>
    <w:basedOn w:val="Absatz-Standardschriftart"/>
    <w:uiPriority w:val="1"/>
    <w:qFormat/>
    <w:rsid w:val="00582756"/>
    <w:rPr>
      <w:rFonts w:cs="Caecilia-Light"/>
      <w:color w:val="DC281E"/>
      <w:szCs w:val="16"/>
    </w:rPr>
  </w:style>
  <w:style w:type="character" w:customStyle="1" w:styleId="H1Char">
    <w:name w:val="H1 Char"/>
    <w:basedOn w:val="Absatz-Standardschriftart"/>
    <w:link w:val="H1"/>
    <w:rsid w:val="00582756"/>
    <w:rPr>
      <w:rFonts w:ascii="Arial" w:eastAsiaTheme="minorEastAsia" w:hAnsi="Arial" w:cs="Times New Roman"/>
      <w:b/>
      <w:sz w:val="40"/>
      <w:szCs w:val="52"/>
    </w:rPr>
  </w:style>
  <w:style w:type="table" w:customStyle="1" w:styleId="TableGray">
    <w:name w:val="Table Gray"/>
    <w:basedOn w:val="NormaleTabelle"/>
    <w:uiPriority w:val="99"/>
    <w:rsid w:val="00582756"/>
    <w:rPr>
      <w:rFonts w:eastAsiaTheme="minorEastAsia" w:cs="Times New Roman"/>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Listenabsatz"/>
    <w:rsid w:val="00582756"/>
    <w:pPr>
      <w:tabs>
        <w:tab w:val="num" w:pos="720"/>
        <w:tab w:val="left" w:pos="7230"/>
      </w:tabs>
      <w:spacing w:before="120" w:after="120"/>
      <w:ind w:hanging="720"/>
      <w:contextualSpacing w:val="0"/>
    </w:pPr>
    <w:rPr>
      <w:rFonts w:cs="Arial"/>
    </w:rPr>
  </w:style>
  <w:style w:type="paragraph" w:customStyle="1" w:styleId="ListNumber1">
    <w:name w:val="List Number 1"/>
    <w:basedOn w:val="Standard"/>
    <w:rsid w:val="00582756"/>
    <w:pPr>
      <w:numPr>
        <w:ilvl w:val="1"/>
        <w:numId w:val="3"/>
      </w:numPr>
      <w:contextualSpacing/>
    </w:pPr>
    <w:rPr>
      <w:rFonts w:eastAsiaTheme="minorHAnsi" w:cstheme="minorHAnsi"/>
      <w:szCs w:val="22"/>
    </w:rPr>
  </w:style>
  <w:style w:type="paragraph" w:customStyle="1" w:styleId="NormalNo">
    <w:name w:val="Normal + No"/>
    <w:basedOn w:val="Standard"/>
    <w:qFormat/>
    <w:rsid w:val="00582756"/>
    <w:pPr>
      <w:tabs>
        <w:tab w:val="num" w:pos="720"/>
      </w:tabs>
      <w:ind w:left="720" w:hanging="720"/>
    </w:pPr>
    <w:rPr>
      <w:rFonts w:eastAsia="MS Mincho"/>
      <w:b/>
      <w:sz w:val="22"/>
    </w:rPr>
  </w:style>
  <w:style w:type="paragraph" w:customStyle="1" w:styleId="Bullet3">
    <w:name w:val="Bullet 3"/>
    <w:basedOn w:val="Listenabsatz"/>
    <w:qFormat/>
    <w:rsid w:val="00582756"/>
    <w:pPr>
      <w:tabs>
        <w:tab w:val="num" w:pos="720"/>
      </w:tabs>
      <w:spacing w:before="120" w:after="120"/>
      <w:ind w:right="425" w:hanging="720"/>
    </w:pPr>
    <w:rPr>
      <w:rFonts w:cs="Arial"/>
      <w:i/>
      <w:iCs/>
    </w:rPr>
  </w:style>
  <w:style w:type="paragraph" w:customStyle="1" w:styleId="Indent">
    <w:name w:val="Indent"/>
    <w:basedOn w:val="Standard"/>
    <w:qFormat/>
    <w:rsid w:val="00582756"/>
    <w:pPr>
      <w:ind w:left="567"/>
    </w:pPr>
    <w:rPr>
      <w:rFonts w:cs="Arial"/>
      <w:b/>
    </w:rPr>
  </w:style>
  <w:style w:type="paragraph" w:customStyle="1" w:styleId="TitreTableau">
    <w:name w:val="Titre Tableau"/>
    <w:basedOn w:val="Standard"/>
    <w:qFormat/>
    <w:rsid w:val="00582756"/>
    <w:pPr>
      <w:spacing w:before="120"/>
      <w:jc w:val="center"/>
    </w:pPr>
    <w:rPr>
      <w:rFonts w:cs="Arial"/>
      <w:b/>
      <w:bCs/>
      <w:color w:val="FFFFFF" w:themeColor="background1"/>
      <w:lang w:val="en-CA"/>
    </w:rPr>
  </w:style>
  <w:style w:type="paragraph" w:customStyle="1" w:styleId="BulletTableau">
    <w:name w:val="Bullet Tableau"/>
    <w:basedOn w:val="Bullet2"/>
    <w:qFormat/>
    <w:rsid w:val="00582756"/>
    <w:pPr>
      <w:keepNext/>
      <w:keepLines/>
      <w:framePr w:hSpace="141" w:wrap="around" w:vAnchor="text" w:hAnchor="margin" w:y="402"/>
      <w:spacing w:beforeLines="60" w:before="60" w:afterLines="20" w:after="20"/>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0">
    <w:basedOn w:val="NormaleTabelle"/>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1">
    <w:basedOn w:val="NormaleTabelle"/>
    <w:rPr>
      <w:rFonts w:ascii="Cambria" w:eastAsia="Cambria" w:hAnsi="Cambria" w:cs="Cambria"/>
    </w:rPr>
    <w:tblPr>
      <w:tblStyleRowBandSize w:val="1"/>
      <w:tblStyleColBandSize w:val="1"/>
      <w:tblCellMar>
        <w:left w:w="115" w:type="dxa"/>
        <w:right w:w="115" w:type="dxa"/>
      </w:tblCellMar>
    </w:tblPr>
    <w:tcPr>
      <w:shd w:val="clear" w:color="auto" w:fill="D9D9D9"/>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gVmRyGQmQR/4zPhlsyto6vv/Q==">AMUW2mUdGLACV7AajFaw8oHDRe5KakLQHoBMmHTgIyNMkjDE9DMtfbzOcmecHJr1KnjSzVMAMnHvGOGed+WRJA2Kj6j9WecBuBau7hJzZvjTpIvjzwsasPGup9ofu7zuBEdzXxpV8dcl/Pn1WOwG1OUzX2FiXzcu4cc8atO5zGgz+HMowWvOdPffTC8CXo+yoF4F8JX1ccIK4/Rf5dw05XUr+0rTKUdk+nN3guRnhRNXPPoudm57pv5yPjHVs5/LeqW1CKFpt9EFJ4ui1ddwnfLoKrurIxWcqgxutzTYYRlleqiAUy1i7C3w5lFAtoI+/OLOKkJ33LoVdxtyiMhUCZC7TUkVlwu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C219C0AD</Template>
  <TotalTime>0</TotalTime>
  <Pages>2</Pages>
  <Words>610</Words>
  <Characters>3849</Characters>
  <Application>Microsoft Office Word</Application>
  <DocSecurity>0</DocSecurity>
  <Lines>32</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Creti Pantaleo</dc:creator>
  <cp:lastModifiedBy>Franziska Waldvogel</cp:lastModifiedBy>
  <cp:revision>2</cp:revision>
  <dcterms:created xsi:type="dcterms:W3CDTF">2020-02-12T14:23:00Z</dcterms:created>
  <dcterms:modified xsi:type="dcterms:W3CDTF">2020-02-12T14:23:00Z</dcterms:modified>
</cp:coreProperties>
</file>